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7CCB" w:rsidRPr="00716F4F" w:rsidRDefault="004B7CCB" w:rsidP="004B7CCB">
      <w:pPr>
        <w:pStyle w:val="1"/>
        <w:widowControl/>
        <w:spacing w:before="163"/>
        <w:ind w:right="83"/>
        <w:jc w:val="center"/>
        <w:rPr>
          <w:rFonts w:eastAsia="標楷體"/>
          <w:b/>
          <w:color w:val="auto"/>
          <w:sz w:val="32"/>
          <w:szCs w:val="24"/>
        </w:rPr>
      </w:pPr>
      <w:r w:rsidRPr="00716F4F">
        <w:rPr>
          <w:rFonts w:eastAsia="標楷體"/>
          <w:b/>
          <w:color w:val="auto"/>
          <w:sz w:val="32"/>
          <w:szCs w:val="24"/>
        </w:rPr>
        <w:t>花蓮縣</w:t>
      </w:r>
      <w:r w:rsidR="00BD5AED" w:rsidRPr="00716F4F">
        <w:rPr>
          <w:rFonts w:eastAsia="標楷體" w:hint="eastAsia"/>
          <w:b/>
          <w:color w:val="auto"/>
          <w:sz w:val="32"/>
          <w:szCs w:val="24"/>
        </w:rPr>
        <w:t>108</w:t>
      </w:r>
      <w:r w:rsidRPr="00716F4F">
        <w:rPr>
          <w:rFonts w:eastAsia="標楷體"/>
          <w:b/>
          <w:color w:val="auto"/>
          <w:sz w:val="32"/>
          <w:szCs w:val="24"/>
        </w:rPr>
        <w:t>學年度</w:t>
      </w:r>
      <w:r w:rsidR="00BD5AED" w:rsidRPr="00716F4F">
        <w:rPr>
          <w:rFonts w:eastAsia="標楷體" w:hint="eastAsia"/>
          <w:b/>
          <w:color w:val="auto"/>
          <w:sz w:val="32"/>
          <w:szCs w:val="24"/>
        </w:rPr>
        <w:t xml:space="preserve"> 玉里鎮 德武</w:t>
      </w:r>
      <w:r w:rsidRPr="00716F4F">
        <w:rPr>
          <w:rFonts w:eastAsia="標楷體"/>
          <w:b/>
          <w:color w:val="auto"/>
          <w:sz w:val="32"/>
          <w:szCs w:val="24"/>
        </w:rPr>
        <w:t>國民小學</w:t>
      </w:r>
    </w:p>
    <w:p w:rsidR="004B7CCB" w:rsidRPr="00716F4F" w:rsidRDefault="004B7CCB" w:rsidP="004B7CCB">
      <w:pPr>
        <w:pStyle w:val="1"/>
        <w:widowControl/>
        <w:spacing w:before="163"/>
        <w:ind w:right="83"/>
        <w:jc w:val="center"/>
        <w:rPr>
          <w:rFonts w:eastAsia="標楷體"/>
          <w:b/>
          <w:color w:val="auto"/>
          <w:sz w:val="32"/>
          <w:szCs w:val="24"/>
        </w:rPr>
      </w:pPr>
      <w:r w:rsidRPr="00716F4F">
        <w:rPr>
          <w:rFonts w:eastAsia="標楷體"/>
          <w:b/>
          <w:color w:val="auto"/>
          <w:sz w:val="32"/>
          <w:szCs w:val="24"/>
        </w:rPr>
        <w:t>教學活動設計單</w:t>
      </w:r>
      <w:r w:rsidRPr="00716F4F">
        <w:rPr>
          <w:rFonts w:eastAsia="標楷體" w:hint="eastAsia"/>
          <w:b/>
          <w:color w:val="auto"/>
          <w:sz w:val="32"/>
          <w:szCs w:val="24"/>
        </w:rPr>
        <w:t>(</w:t>
      </w:r>
      <w:r w:rsidRPr="00716F4F">
        <w:rPr>
          <w:rFonts w:eastAsia="標楷體"/>
          <w:b/>
          <w:color w:val="auto"/>
          <w:sz w:val="32"/>
          <w:szCs w:val="24"/>
        </w:rPr>
        <w:t>授課者填寫）</w:t>
      </w:r>
    </w:p>
    <w:tbl>
      <w:tblPr>
        <w:tblW w:w="925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49"/>
        <w:gridCol w:w="1843"/>
        <w:gridCol w:w="709"/>
        <w:gridCol w:w="474"/>
        <w:gridCol w:w="2565"/>
        <w:gridCol w:w="630"/>
        <w:gridCol w:w="1380"/>
      </w:tblGrid>
      <w:tr w:rsidR="004B7CCB" w:rsidRPr="008A3A39" w:rsidTr="00DC4E2C">
        <w:trPr>
          <w:trHeight w:val="700"/>
          <w:jc w:val="center"/>
        </w:trPr>
        <w:tc>
          <w:tcPr>
            <w:tcW w:w="1649" w:type="dxa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授課教師</w:t>
            </w:r>
          </w:p>
        </w:tc>
        <w:tc>
          <w:tcPr>
            <w:tcW w:w="1843" w:type="dxa"/>
            <w:vAlign w:val="center"/>
          </w:tcPr>
          <w:p w:rsidR="004B7CCB" w:rsidRPr="008A3A39" w:rsidRDefault="00207391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黃彥瑜</w:t>
            </w:r>
          </w:p>
        </w:tc>
        <w:tc>
          <w:tcPr>
            <w:tcW w:w="709" w:type="dxa"/>
            <w:vMerge w:val="restart"/>
            <w:vAlign w:val="center"/>
          </w:tcPr>
          <w:p w:rsidR="004B7CCB" w:rsidRPr="008A3A39" w:rsidRDefault="004B7CCB" w:rsidP="00DC4E2C">
            <w:pPr>
              <w:pStyle w:val="1"/>
              <w:widowControl/>
              <w:spacing w:line="360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學習</w:t>
            </w:r>
          </w:p>
          <w:p w:rsidR="004B7CCB" w:rsidRPr="008A3A39" w:rsidRDefault="004B7CCB" w:rsidP="00DC4E2C">
            <w:pPr>
              <w:pStyle w:val="1"/>
              <w:widowControl/>
              <w:spacing w:line="360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目標</w:t>
            </w:r>
          </w:p>
        </w:tc>
        <w:tc>
          <w:tcPr>
            <w:tcW w:w="5049" w:type="dxa"/>
            <w:gridSpan w:val="4"/>
            <w:vMerge w:val="restart"/>
          </w:tcPr>
          <w:p w:rsidR="00A55D61" w:rsidRPr="008A3A39" w:rsidRDefault="00A55D61" w:rsidP="00DC4E2C">
            <w:pPr>
              <w:pStyle w:val="1"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1-1解決整數除以一位小數的問題。</w:t>
            </w:r>
          </w:p>
          <w:p w:rsidR="004B7CCB" w:rsidRPr="00A55D61" w:rsidRDefault="00A55D61" w:rsidP="00A55D61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1-2解決整數除以二位小數的問題。</w:t>
            </w:r>
          </w:p>
          <w:p w:rsidR="004B7CCB" w:rsidRPr="008A3A39" w:rsidRDefault="004B7CCB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</w:tc>
      </w:tr>
      <w:tr w:rsidR="004B7CCB" w:rsidRPr="008A3A39" w:rsidTr="00DC4E2C">
        <w:trPr>
          <w:trHeight w:val="680"/>
          <w:jc w:val="center"/>
        </w:trPr>
        <w:tc>
          <w:tcPr>
            <w:tcW w:w="1649" w:type="dxa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年級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:rsidR="004B7CCB" w:rsidRPr="008A3A39" w:rsidRDefault="00207391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六</w:t>
            </w: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vAlign w:val="center"/>
          </w:tcPr>
          <w:p w:rsidR="004B7CCB" w:rsidRPr="008A3A39" w:rsidRDefault="004B7CCB" w:rsidP="00DC4E2C">
            <w:pPr>
              <w:pStyle w:val="1"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</w:p>
        </w:tc>
        <w:tc>
          <w:tcPr>
            <w:tcW w:w="5049" w:type="dxa"/>
            <w:gridSpan w:val="4"/>
            <w:vMerge/>
            <w:tcBorders>
              <w:bottom w:val="single" w:sz="4" w:space="0" w:color="auto"/>
            </w:tcBorders>
          </w:tcPr>
          <w:p w:rsidR="004B7CCB" w:rsidRPr="008A3A39" w:rsidRDefault="004B7CCB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</w:tc>
      </w:tr>
      <w:tr w:rsidR="004B7CCB" w:rsidRPr="008A3A39" w:rsidTr="00DC4E2C">
        <w:trPr>
          <w:trHeight w:val="760"/>
          <w:jc w:val="center"/>
        </w:trPr>
        <w:tc>
          <w:tcPr>
            <w:tcW w:w="1649" w:type="dxa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教學領域</w:t>
            </w:r>
          </w:p>
        </w:tc>
        <w:tc>
          <w:tcPr>
            <w:tcW w:w="1843" w:type="dxa"/>
            <w:vAlign w:val="center"/>
          </w:tcPr>
          <w:p w:rsidR="004B7CCB" w:rsidRPr="008A3A39" w:rsidRDefault="00207391" w:rsidP="00207391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數學</w:t>
            </w:r>
          </w:p>
        </w:tc>
        <w:tc>
          <w:tcPr>
            <w:tcW w:w="709" w:type="dxa"/>
            <w:vMerge w:val="restart"/>
            <w:vAlign w:val="center"/>
          </w:tcPr>
          <w:p w:rsidR="004B7CCB" w:rsidRPr="008A3A39" w:rsidRDefault="004B7CCB" w:rsidP="00DC4E2C">
            <w:pPr>
              <w:pStyle w:val="1"/>
              <w:widowControl/>
              <w:spacing w:line="360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 w:hint="eastAsia"/>
                <w:color w:val="auto"/>
                <w:sz w:val="24"/>
                <w:szCs w:val="24"/>
              </w:rPr>
              <w:t>學習表現</w:t>
            </w:r>
          </w:p>
        </w:tc>
        <w:tc>
          <w:tcPr>
            <w:tcW w:w="5049" w:type="dxa"/>
            <w:gridSpan w:val="4"/>
            <w:vMerge w:val="restart"/>
          </w:tcPr>
          <w:p w:rsidR="00A55D61" w:rsidRDefault="00A55D61" w:rsidP="00DC4E2C">
            <w:pPr>
              <w:pStyle w:val="1"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  <w:r w:rsidRPr="00A55D61">
              <w:rPr>
                <w:rFonts w:eastAsia="標楷體" w:hint="eastAsia"/>
                <w:color w:val="auto"/>
                <w:sz w:val="24"/>
                <w:szCs w:val="24"/>
              </w:rPr>
              <w:t xml:space="preserve">n-III-7 </w:t>
            </w:r>
          </w:p>
          <w:p w:rsidR="004B7CCB" w:rsidRPr="008A3A39" w:rsidRDefault="00A55D61" w:rsidP="00A55D61">
            <w:pPr>
              <w:pStyle w:val="1"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  <w:r w:rsidRPr="00A55D61">
              <w:rPr>
                <w:rFonts w:eastAsia="標楷體" w:hint="eastAsia"/>
                <w:color w:val="auto"/>
                <w:sz w:val="24"/>
                <w:szCs w:val="24"/>
              </w:rPr>
              <w:t>理解小數乘法和除法的意義，能做直式計算與應用。</w:t>
            </w:r>
          </w:p>
        </w:tc>
      </w:tr>
      <w:tr w:rsidR="004B7CCB" w:rsidRPr="008A3A39" w:rsidTr="00DC4E2C">
        <w:trPr>
          <w:trHeight w:val="760"/>
          <w:jc w:val="center"/>
        </w:trPr>
        <w:tc>
          <w:tcPr>
            <w:tcW w:w="1649" w:type="dxa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教學單元</w:t>
            </w:r>
          </w:p>
        </w:tc>
        <w:tc>
          <w:tcPr>
            <w:tcW w:w="1843" w:type="dxa"/>
            <w:vAlign w:val="center"/>
          </w:tcPr>
          <w:p w:rsidR="00207391" w:rsidRDefault="00207391" w:rsidP="00207391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第四單元</w:t>
            </w:r>
          </w:p>
          <w:p w:rsidR="004B7CCB" w:rsidRPr="008A3A39" w:rsidRDefault="00207391" w:rsidP="00207391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小數除法</w:t>
            </w: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vAlign w:val="center"/>
          </w:tcPr>
          <w:p w:rsidR="004B7CCB" w:rsidRPr="008A3A39" w:rsidRDefault="004B7CCB" w:rsidP="00DC4E2C">
            <w:pPr>
              <w:pStyle w:val="1"/>
              <w:widowControl/>
              <w:spacing w:line="360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</w:p>
        </w:tc>
        <w:tc>
          <w:tcPr>
            <w:tcW w:w="5049" w:type="dxa"/>
            <w:gridSpan w:val="4"/>
            <w:vMerge/>
            <w:tcBorders>
              <w:bottom w:val="single" w:sz="4" w:space="0" w:color="auto"/>
            </w:tcBorders>
          </w:tcPr>
          <w:p w:rsidR="004B7CCB" w:rsidRPr="008A3A39" w:rsidRDefault="004B7CCB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</w:tc>
      </w:tr>
      <w:tr w:rsidR="004B7CCB" w:rsidRPr="008A3A39" w:rsidTr="00DC4E2C">
        <w:trPr>
          <w:trHeight w:val="760"/>
          <w:jc w:val="center"/>
        </w:trPr>
        <w:tc>
          <w:tcPr>
            <w:tcW w:w="1649" w:type="dxa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教材來源</w:t>
            </w:r>
          </w:p>
        </w:tc>
        <w:tc>
          <w:tcPr>
            <w:tcW w:w="1843" w:type="dxa"/>
            <w:vAlign w:val="center"/>
          </w:tcPr>
          <w:p w:rsidR="004B7CCB" w:rsidRPr="008A3A39" w:rsidRDefault="00207391" w:rsidP="00207391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康軒第十一冊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</w:tcBorders>
            <w:vAlign w:val="center"/>
          </w:tcPr>
          <w:p w:rsidR="004B7CCB" w:rsidRPr="008A3A39" w:rsidRDefault="004B7CCB" w:rsidP="00DC4E2C">
            <w:pPr>
              <w:pStyle w:val="1"/>
              <w:widowControl/>
              <w:spacing w:line="360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 w:hint="eastAsia"/>
                <w:color w:val="auto"/>
                <w:sz w:val="24"/>
                <w:szCs w:val="24"/>
              </w:rPr>
              <w:t>學習內容</w:t>
            </w:r>
          </w:p>
        </w:tc>
        <w:tc>
          <w:tcPr>
            <w:tcW w:w="5049" w:type="dxa"/>
            <w:gridSpan w:val="4"/>
            <w:vMerge w:val="restart"/>
            <w:tcBorders>
              <w:top w:val="single" w:sz="4" w:space="0" w:color="auto"/>
            </w:tcBorders>
          </w:tcPr>
          <w:p w:rsidR="00A55D61" w:rsidRPr="00A55D61" w:rsidRDefault="00A55D61" w:rsidP="00A55D61">
            <w:pPr>
              <w:pStyle w:val="1"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  <w:r w:rsidRPr="00A55D61">
              <w:rPr>
                <w:rFonts w:eastAsia="標楷體"/>
                <w:color w:val="auto"/>
                <w:sz w:val="24"/>
                <w:szCs w:val="24"/>
              </w:rPr>
              <w:t>N-6-4</w:t>
            </w:r>
          </w:p>
          <w:p w:rsidR="004B7CCB" w:rsidRPr="003E1A4C" w:rsidRDefault="00A55D61" w:rsidP="00056DE7">
            <w:pPr>
              <w:pStyle w:val="1"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  <w:r w:rsidRPr="00A55D61">
              <w:rPr>
                <w:rFonts w:eastAsia="標楷體" w:hint="eastAsia"/>
                <w:color w:val="auto"/>
                <w:sz w:val="24"/>
                <w:szCs w:val="24"/>
              </w:rPr>
              <w:t>小數的除法：整數除以小數、小數除以小數的意義。直式計算。教師用位值的概念說明直式計算的合理性。</w:t>
            </w:r>
          </w:p>
        </w:tc>
      </w:tr>
      <w:tr w:rsidR="004B7CCB" w:rsidRPr="008A3A39" w:rsidTr="00DC4E2C">
        <w:trPr>
          <w:trHeight w:val="760"/>
          <w:jc w:val="center"/>
        </w:trPr>
        <w:tc>
          <w:tcPr>
            <w:tcW w:w="1649" w:type="dxa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教學日期</w:t>
            </w:r>
          </w:p>
        </w:tc>
        <w:tc>
          <w:tcPr>
            <w:tcW w:w="1843" w:type="dxa"/>
            <w:vAlign w:val="center"/>
          </w:tcPr>
          <w:p w:rsidR="004B7CCB" w:rsidRPr="008A3A39" w:rsidRDefault="00207391" w:rsidP="00207391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108.10.07</w:t>
            </w:r>
          </w:p>
        </w:tc>
        <w:tc>
          <w:tcPr>
            <w:tcW w:w="709" w:type="dxa"/>
            <w:vMerge/>
            <w:vAlign w:val="center"/>
          </w:tcPr>
          <w:p w:rsidR="004B7CCB" w:rsidRPr="008A3A39" w:rsidRDefault="004B7CCB" w:rsidP="00DC4E2C">
            <w:pPr>
              <w:pStyle w:val="1"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</w:p>
        </w:tc>
        <w:tc>
          <w:tcPr>
            <w:tcW w:w="5049" w:type="dxa"/>
            <w:gridSpan w:val="4"/>
            <w:vMerge/>
          </w:tcPr>
          <w:p w:rsidR="004B7CCB" w:rsidRPr="008A3A39" w:rsidRDefault="004B7CCB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</w:tc>
      </w:tr>
      <w:tr w:rsidR="004B7CCB" w:rsidRPr="008A3A39" w:rsidTr="00DC4E2C">
        <w:trPr>
          <w:trHeight w:val="540"/>
          <w:jc w:val="center"/>
        </w:trPr>
        <w:tc>
          <w:tcPr>
            <w:tcW w:w="4675" w:type="dxa"/>
            <w:gridSpan w:val="4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 w:hint="eastAsia"/>
                <w:color w:val="auto"/>
                <w:sz w:val="24"/>
                <w:szCs w:val="24"/>
              </w:rPr>
              <w:t>學習</w:t>
            </w:r>
            <w:r w:rsidRPr="008A3A39">
              <w:rPr>
                <w:rFonts w:eastAsia="標楷體"/>
                <w:color w:val="auto"/>
                <w:sz w:val="24"/>
                <w:szCs w:val="24"/>
              </w:rPr>
              <w:t>活動</w:t>
            </w:r>
          </w:p>
        </w:tc>
        <w:tc>
          <w:tcPr>
            <w:tcW w:w="2565" w:type="dxa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預期學生經驗</w:t>
            </w:r>
          </w:p>
        </w:tc>
        <w:tc>
          <w:tcPr>
            <w:tcW w:w="630" w:type="dxa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時間</w:t>
            </w:r>
          </w:p>
        </w:tc>
        <w:tc>
          <w:tcPr>
            <w:tcW w:w="1380" w:type="dxa"/>
            <w:vAlign w:val="center"/>
          </w:tcPr>
          <w:p w:rsidR="004B7CCB" w:rsidRPr="008A3A39" w:rsidRDefault="004B7CCB" w:rsidP="00DC4E2C">
            <w:pPr>
              <w:pStyle w:val="1"/>
              <w:widowControl/>
              <w:spacing w:before="163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評量方式</w:t>
            </w:r>
          </w:p>
        </w:tc>
      </w:tr>
      <w:tr w:rsidR="004B7CCB" w:rsidRPr="008A3A39" w:rsidTr="00DC4E2C">
        <w:trPr>
          <w:trHeight w:val="4940"/>
          <w:jc w:val="center"/>
        </w:trPr>
        <w:tc>
          <w:tcPr>
            <w:tcW w:w="4675" w:type="dxa"/>
            <w:gridSpan w:val="4"/>
          </w:tcPr>
          <w:p w:rsidR="003E1A4C" w:rsidRPr="00183251" w:rsidRDefault="003E1A4C" w:rsidP="00DC4E2C">
            <w:pPr>
              <w:pStyle w:val="1"/>
              <w:widowControl/>
              <w:spacing w:before="163"/>
              <w:rPr>
                <w:rFonts w:eastAsia="標楷體"/>
                <w:b/>
                <w:color w:val="auto"/>
                <w:sz w:val="28"/>
                <w:szCs w:val="24"/>
              </w:rPr>
            </w:pPr>
            <w:r w:rsidRPr="00183251">
              <w:rPr>
                <w:rFonts w:eastAsia="標楷體" w:hint="eastAsia"/>
                <w:b/>
                <w:color w:val="auto"/>
                <w:sz w:val="28"/>
                <w:szCs w:val="24"/>
              </w:rPr>
              <w:t>壹</w:t>
            </w:r>
            <w:r w:rsidR="00207391" w:rsidRPr="00183251">
              <w:rPr>
                <w:rFonts w:eastAsia="標楷體" w:hint="eastAsia"/>
                <w:b/>
                <w:color w:val="auto"/>
                <w:sz w:val="28"/>
                <w:szCs w:val="24"/>
              </w:rPr>
              <w:t>、</w:t>
            </w:r>
            <w:r w:rsidRPr="00183251">
              <w:rPr>
                <w:rFonts w:eastAsia="標楷體" w:hint="eastAsia"/>
                <w:b/>
                <w:color w:val="auto"/>
                <w:sz w:val="28"/>
                <w:szCs w:val="24"/>
              </w:rPr>
              <w:t>引起動機</w:t>
            </w:r>
          </w:p>
          <w:p w:rsidR="00E575F3" w:rsidRPr="00E575F3" w:rsidRDefault="003E1A4C" w:rsidP="00DC4E2C">
            <w:pPr>
              <w:pStyle w:val="1"/>
              <w:widowControl/>
              <w:spacing w:before="163"/>
              <w:rPr>
                <w:rFonts w:eastAsia="標楷體"/>
                <w:b/>
                <w:color w:val="auto"/>
                <w:sz w:val="24"/>
                <w:szCs w:val="24"/>
              </w:rPr>
            </w:pPr>
            <w:r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一、</w:t>
            </w:r>
            <w:r w:rsidR="00207391"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舊經驗複習：</w:t>
            </w:r>
          </w:p>
          <w:p w:rsidR="00056DE7" w:rsidRDefault="00994148" w:rsidP="00E575F3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以ppt投影出題，</w:t>
            </w:r>
            <w:r w:rsidR="00E575F3">
              <w:rPr>
                <w:rFonts w:eastAsia="標楷體" w:hint="eastAsia"/>
                <w:color w:val="auto"/>
                <w:sz w:val="24"/>
                <w:szCs w:val="24"/>
              </w:rPr>
              <w:t>透過學生回答「</w:t>
            </w:r>
            <w:r w:rsidR="00207391">
              <w:rPr>
                <w:rFonts w:eastAsia="標楷體" w:hint="eastAsia"/>
                <w:color w:val="auto"/>
                <w:sz w:val="24"/>
                <w:szCs w:val="24"/>
              </w:rPr>
              <w:t>小數除以整數</w:t>
            </w:r>
            <w:r w:rsidR="00E575F3">
              <w:rPr>
                <w:rFonts w:eastAsia="標楷體" w:hint="eastAsia"/>
                <w:color w:val="auto"/>
                <w:sz w:val="24"/>
                <w:szCs w:val="24"/>
              </w:rPr>
              <w:t>」以及「</w:t>
            </w:r>
            <w:r w:rsidR="003E1A4C">
              <w:rPr>
                <w:rFonts w:eastAsia="標楷體" w:hint="eastAsia"/>
                <w:color w:val="auto"/>
                <w:sz w:val="24"/>
                <w:szCs w:val="24"/>
              </w:rPr>
              <w:t>四捨五入法取概數</w:t>
            </w:r>
            <w:r w:rsidR="00E575F3">
              <w:rPr>
                <w:rFonts w:eastAsia="標楷體" w:hint="eastAsia"/>
                <w:color w:val="auto"/>
                <w:sz w:val="24"/>
                <w:szCs w:val="24"/>
              </w:rPr>
              <w:t>」</w:t>
            </w:r>
            <w:r w:rsidR="00056DE7">
              <w:rPr>
                <w:rFonts w:eastAsia="標楷體" w:hint="eastAsia"/>
                <w:color w:val="auto"/>
                <w:sz w:val="24"/>
                <w:szCs w:val="24"/>
              </w:rPr>
              <w:t>題目</w:t>
            </w:r>
            <w:r w:rsidR="00E575F3">
              <w:rPr>
                <w:rFonts w:eastAsia="標楷體" w:hint="eastAsia"/>
                <w:color w:val="auto"/>
                <w:sz w:val="24"/>
                <w:szCs w:val="24"/>
              </w:rPr>
              <w:t>的答題狀況了解學生在進入這一單元前是否具足先備知識。</w:t>
            </w:r>
          </w:p>
          <w:p w:rsidR="00183251" w:rsidRDefault="00E575F3" w:rsidP="00E575F3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若遇學生有觀念模糊之處，</w:t>
            </w:r>
            <w:r w:rsidR="00056DE7">
              <w:rPr>
                <w:rFonts w:eastAsia="標楷體" w:hint="eastAsia"/>
                <w:color w:val="auto"/>
                <w:sz w:val="24"/>
                <w:szCs w:val="24"/>
              </w:rPr>
              <w:t>便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即刻做概念澄清或邀請了解的學生練習說明。</w:t>
            </w:r>
          </w:p>
          <w:p w:rsidR="00183251" w:rsidRPr="00183251" w:rsidRDefault="00183251" w:rsidP="00DC4E2C">
            <w:pPr>
              <w:pStyle w:val="1"/>
              <w:widowControl/>
              <w:spacing w:before="163"/>
              <w:rPr>
                <w:rFonts w:eastAsia="標楷體"/>
                <w:b/>
                <w:color w:val="auto"/>
                <w:sz w:val="28"/>
                <w:szCs w:val="24"/>
              </w:rPr>
            </w:pPr>
            <w:r w:rsidRPr="00183251">
              <w:rPr>
                <w:rFonts w:eastAsia="標楷體" w:hint="eastAsia"/>
                <w:b/>
                <w:color w:val="auto"/>
                <w:sz w:val="28"/>
                <w:szCs w:val="24"/>
              </w:rPr>
              <w:t>貳、發展活動</w:t>
            </w:r>
          </w:p>
          <w:p w:rsidR="00183251" w:rsidRPr="00E575F3" w:rsidRDefault="00183251" w:rsidP="00DC4E2C">
            <w:pPr>
              <w:pStyle w:val="1"/>
              <w:widowControl/>
              <w:spacing w:before="163"/>
              <w:rPr>
                <w:rFonts w:eastAsia="標楷體"/>
                <w:b/>
                <w:color w:val="auto"/>
                <w:sz w:val="24"/>
                <w:szCs w:val="24"/>
              </w:rPr>
            </w:pPr>
            <w:r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一</w:t>
            </w:r>
            <w:r w:rsidR="00207391"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、</w:t>
            </w:r>
            <w:r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解決整數除以一位</w:t>
            </w:r>
            <w:r w:rsidR="00994148"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純</w:t>
            </w:r>
            <w:r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小數的問題</w:t>
            </w:r>
          </w:p>
          <w:p w:rsidR="004339B7" w:rsidRDefault="00183251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  <w:u w:val="single"/>
              </w:rPr>
            </w:pPr>
            <w:r w:rsidRPr="00183251">
              <w:rPr>
                <w:rFonts w:eastAsia="標楷體" w:hint="eastAsia"/>
                <w:color w:val="auto"/>
                <w:sz w:val="24"/>
                <w:szCs w:val="24"/>
                <w:u w:val="single"/>
              </w:rPr>
              <w:t>布題一：</w:t>
            </w:r>
          </w:p>
          <w:p w:rsidR="00183251" w:rsidRDefault="00183251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 w:rsidRPr="00183251">
              <w:rPr>
                <w:rFonts w:eastAsia="標楷體" w:hint="eastAsia"/>
                <w:color w:val="auto"/>
                <w:sz w:val="24"/>
                <w:szCs w:val="24"/>
              </w:rPr>
              <w:t>一個50元硬幣的厚度大約是0.2公分，要疊成3公分高，需要幾個50元硬幣?</w:t>
            </w:r>
          </w:p>
          <w:p w:rsidR="004339B7" w:rsidRDefault="004339B7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教師教學著重直式計算</w:t>
            </w:r>
            <w:r w:rsidR="00994148">
              <w:rPr>
                <w:rFonts w:eastAsia="標楷體" w:hint="eastAsia"/>
                <w:color w:val="auto"/>
                <w:sz w:val="24"/>
                <w:szCs w:val="24"/>
              </w:rPr>
              <w:t>「3÷0.2」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時可將0.2公分看成2個0.1公分；3公分便是30個0.1公分，</w:t>
            </w:r>
            <w:r w:rsidR="00994148">
              <w:rPr>
                <w:rFonts w:eastAsia="標楷體" w:hint="eastAsia"/>
                <w:color w:val="auto"/>
                <w:sz w:val="24"/>
                <w:szCs w:val="24"/>
              </w:rPr>
              <w:t>直式計算中除數與被除</w:t>
            </w:r>
            <w:r w:rsidR="00994148">
              <w:rPr>
                <w:rFonts w:eastAsia="標楷體" w:hint="eastAsia"/>
                <w:color w:val="auto"/>
                <w:sz w:val="24"/>
                <w:szCs w:val="24"/>
              </w:rPr>
              <w:lastRenderedPageBreak/>
              <w:t>數的小數點接往右移一位，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也等於30÷2=15。答：15個。</w:t>
            </w:r>
          </w:p>
          <w:p w:rsidR="004339B7" w:rsidRDefault="00183251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  <w:u w:val="single"/>
              </w:rPr>
            </w:pPr>
            <w:r w:rsidRPr="00183251">
              <w:rPr>
                <w:rFonts w:eastAsia="標楷體" w:hint="eastAsia"/>
                <w:color w:val="auto"/>
                <w:sz w:val="24"/>
                <w:szCs w:val="24"/>
                <w:u w:val="single"/>
              </w:rPr>
              <w:t>布題二：</w:t>
            </w:r>
          </w:p>
          <w:p w:rsidR="00183251" w:rsidRDefault="00183251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有8公升的果汁，每0.4公升到一杯，可以倒成多少杯?</w:t>
            </w:r>
          </w:p>
          <w:p w:rsidR="00183251" w:rsidRDefault="00183251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 w:rsidRPr="00183251">
              <w:rPr>
                <w:rFonts w:eastAsia="標楷體" w:hint="eastAsia"/>
                <w:color w:val="auto"/>
                <w:sz w:val="24"/>
                <w:szCs w:val="24"/>
                <w:u w:val="single"/>
              </w:rPr>
              <w:t>學生練習：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p.54</w:t>
            </w:r>
            <w:r w:rsidR="00056DE7">
              <w:rPr>
                <w:rFonts w:eastAsia="標楷體" w:hint="eastAsia"/>
                <w:color w:val="auto"/>
                <w:sz w:val="24"/>
                <w:szCs w:val="24"/>
              </w:rPr>
              <w:t>下方兩題「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做做看</w:t>
            </w:r>
            <w:r w:rsidR="00056DE7">
              <w:rPr>
                <w:rFonts w:eastAsia="標楷體" w:hint="eastAsia"/>
                <w:color w:val="auto"/>
                <w:sz w:val="24"/>
                <w:szCs w:val="24"/>
              </w:rPr>
              <w:t>」題目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，老師及時巡堂檢查。</w:t>
            </w:r>
            <w:r w:rsidR="00056DE7">
              <w:rPr>
                <w:rFonts w:eastAsia="標楷體" w:hint="eastAsia"/>
                <w:color w:val="auto"/>
                <w:sz w:val="24"/>
                <w:szCs w:val="24"/>
              </w:rPr>
              <w:t>學生答題完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視情況決定是否邀請學生上台練習解說。</w:t>
            </w:r>
          </w:p>
          <w:p w:rsidR="00994148" w:rsidRPr="00E575F3" w:rsidRDefault="00183251" w:rsidP="00994148">
            <w:pPr>
              <w:pStyle w:val="1"/>
              <w:widowControl/>
              <w:spacing w:before="163"/>
              <w:rPr>
                <w:rFonts w:eastAsia="標楷體"/>
                <w:b/>
                <w:color w:val="auto"/>
                <w:sz w:val="24"/>
                <w:szCs w:val="24"/>
              </w:rPr>
            </w:pPr>
            <w:r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二、</w:t>
            </w:r>
            <w:r w:rsidR="00994148"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解決整數除以一位帶小數的問題</w:t>
            </w:r>
          </w:p>
          <w:p w:rsidR="00994148" w:rsidRDefault="00994148" w:rsidP="00994148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  <w:u w:val="single"/>
              </w:rPr>
            </w:pPr>
            <w:r w:rsidRPr="004339B7">
              <w:rPr>
                <w:rFonts w:eastAsia="標楷體" w:hint="eastAsia"/>
                <w:color w:val="auto"/>
                <w:sz w:val="24"/>
                <w:szCs w:val="24"/>
                <w:u w:val="single"/>
              </w:rPr>
              <w:t>布題一：</w:t>
            </w:r>
          </w:p>
          <w:p w:rsidR="00994148" w:rsidRDefault="00994148" w:rsidP="00994148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有36公斤的花生，每1.8公斤裝成一包，可以裝成幾包?</w:t>
            </w:r>
          </w:p>
          <w:p w:rsidR="00183251" w:rsidRPr="00E575F3" w:rsidRDefault="00994148" w:rsidP="00183251">
            <w:pPr>
              <w:pStyle w:val="1"/>
              <w:widowControl/>
              <w:spacing w:before="163"/>
              <w:rPr>
                <w:rFonts w:eastAsia="標楷體"/>
                <w:b/>
                <w:color w:val="auto"/>
                <w:sz w:val="24"/>
                <w:szCs w:val="24"/>
              </w:rPr>
            </w:pPr>
            <w:r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三、</w:t>
            </w:r>
            <w:r w:rsidR="00183251" w:rsidRPr="00E575F3">
              <w:rPr>
                <w:rFonts w:eastAsia="標楷體" w:hint="eastAsia"/>
                <w:b/>
                <w:color w:val="auto"/>
                <w:sz w:val="24"/>
                <w:szCs w:val="24"/>
              </w:rPr>
              <w:t>解決整數除以二位小數的問題</w:t>
            </w:r>
          </w:p>
          <w:p w:rsidR="004339B7" w:rsidRDefault="004339B7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  <w:u w:val="single"/>
              </w:rPr>
            </w:pPr>
            <w:r w:rsidRPr="004339B7">
              <w:rPr>
                <w:rFonts w:eastAsia="標楷體" w:hint="eastAsia"/>
                <w:color w:val="auto"/>
                <w:sz w:val="24"/>
                <w:szCs w:val="24"/>
                <w:u w:val="single"/>
              </w:rPr>
              <w:t>布題</w:t>
            </w:r>
            <w:r w:rsidR="00994148">
              <w:rPr>
                <w:rFonts w:eastAsia="標楷體" w:hint="eastAsia"/>
                <w:color w:val="auto"/>
                <w:sz w:val="24"/>
                <w:szCs w:val="24"/>
                <w:u w:val="single"/>
              </w:rPr>
              <w:t>一</w:t>
            </w:r>
            <w:r w:rsidRPr="004339B7">
              <w:rPr>
                <w:rFonts w:eastAsia="標楷體" w:hint="eastAsia"/>
                <w:color w:val="auto"/>
                <w:sz w:val="24"/>
                <w:szCs w:val="24"/>
                <w:u w:val="single"/>
              </w:rPr>
              <w:t>：</w:t>
            </w:r>
          </w:p>
          <w:p w:rsidR="004339B7" w:rsidRDefault="004339B7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一個機器人的高度是3公尺，一個公仔的高度是0.08公尺，機器人的高度是公仔的幾倍?</w:t>
            </w:r>
          </w:p>
          <w:p w:rsidR="004339B7" w:rsidRPr="004339B7" w:rsidRDefault="004339B7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  <w:u w:val="single"/>
              </w:rPr>
            </w:pPr>
            <w:r w:rsidRPr="004339B7">
              <w:rPr>
                <w:rFonts w:eastAsia="標楷體" w:hint="eastAsia"/>
                <w:color w:val="auto"/>
                <w:sz w:val="24"/>
                <w:szCs w:val="24"/>
                <w:u w:val="single"/>
              </w:rPr>
              <w:t>學生練習：</w:t>
            </w:r>
          </w:p>
          <w:p w:rsidR="004339B7" w:rsidRDefault="00994148" w:rsidP="004339B7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兩人一組討論完成</w:t>
            </w:r>
            <w:r w:rsidR="004339B7">
              <w:rPr>
                <w:rFonts w:eastAsia="標楷體" w:hint="eastAsia"/>
                <w:color w:val="auto"/>
                <w:sz w:val="24"/>
                <w:szCs w:val="24"/>
              </w:rPr>
              <w:t>p.55第五題，老師及時巡堂檢查。視情況決定是否邀請學生上台練習解說。</w:t>
            </w:r>
          </w:p>
          <w:p w:rsidR="004339B7" w:rsidRPr="004339B7" w:rsidRDefault="004339B7" w:rsidP="00183251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Pr="00E575F3" w:rsidRDefault="00994148" w:rsidP="00DC4E2C">
            <w:pPr>
              <w:pStyle w:val="1"/>
              <w:widowControl/>
              <w:spacing w:before="163"/>
              <w:rPr>
                <w:rFonts w:eastAsia="標楷體"/>
                <w:b/>
                <w:color w:val="auto"/>
                <w:sz w:val="28"/>
                <w:szCs w:val="24"/>
              </w:rPr>
            </w:pPr>
            <w:r w:rsidRPr="00E575F3">
              <w:rPr>
                <w:rFonts w:eastAsia="標楷體" w:hint="eastAsia"/>
                <w:b/>
                <w:color w:val="auto"/>
                <w:sz w:val="28"/>
                <w:szCs w:val="24"/>
              </w:rPr>
              <w:t>參、發展活動</w:t>
            </w:r>
          </w:p>
          <w:p w:rsidR="00994148" w:rsidRDefault="00E575F3" w:rsidP="00E575F3">
            <w:pPr>
              <w:pStyle w:val="1"/>
              <w:widowControl/>
              <w:spacing w:before="163"/>
              <w:ind w:leftChars="100" w:left="240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完成課本所有練習的學生可做習作練習，有不會的可隨時提問。教師則輔導少數教跟不上的學生完成今日課本進度。</w:t>
            </w:r>
          </w:p>
          <w:p w:rsidR="004B7CCB" w:rsidRPr="008A3A39" w:rsidRDefault="004B7CCB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</w:tc>
        <w:tc>
          <w:tcPr>
            <w:tcW w:w="2565" w:type="dxa"/>
          </w:tcPr>
          <w:p w:rsidR="004B7CCB" w:rsidRPr="008A3A39" w:rsidRDefault="004B7CCB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207391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學生經由思考及討論可正確答對題目。</w:t>
            </w:r>
          </w:p>
          <w:p w:rsidR="00207391" w:rsidRPr="00994148" w:rsidRDefault="00207391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207391" w:rsidRDefault="00207391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056DE7" w:rsidRDefault="00056DE7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056DE7" w:rsidRDefault="00056DE7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4B7CCB" w:rsidRDefault="004B7CCB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學生聆聽</w:t>
            </w:r>
            <w:r w:rsidR="00E575F3">
              <w:rPr>
                <w:rFonts w:eastAsia="標楷體" w:hint="eastAsia"/>
                <w:color w:val="auto"/>
                <w:sz w:val="24"/>
                <w:szCs w:val="24"/>
              </w:rPr>
              <w:t>，</w:t>
            </w:r>
            <w:r w:rsidR="00E575F3">
              <w:rPr>
                <w:rFonts w:eastAsia="標楷體"/>
                <w:color w:val="auto"/>
                <w:sz w:val="24"/>
                <w:szCs w:val="24"/>
              </w:rPr>
              <w:t>並</w:t>
            </w:r>
            <w:r w:rsidR="00E575F3">
              <w:rPr>
                <w:rFonts w:eastAsia="標楷體" w:hint="eastAsia"/>
                <w:color w:val="auto"/>
                <w:sz w:val="24"/>
                <w:szCs w:val="24"/>
              </w:rPr>
              <w:t>回答教師提問。</w:t>
            </w:r>
          </w:p>
          <w:p w:rsidR="00E575F3" w:rsidRDefault="00E575F3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056DE7" w:rsidRPr="00056DE7" w:rsidRDefault="00056DE7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44"/>
                <w:szCs w:val="24"/>
              </w:rPr>
            </w:pPr>
          </w:p>
          <w:p w:rsidR="00E575F3" w:rsidRDefault="00E575F3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學生可了解整數除以一位小數的方法，並</w:t>
            </w:r>
            <w:r w:rsidR="00DB7374">
              <w:rPr>
                <w:rFonts w:eastAsia="標楷體" w:hint="eastAsia"/>
                <w:color w:val="auto"/>
                <w:sz w:val="24"/>
                <w:szCs w:val="24"/>
              </w:rPr>
              <w:t>成功</w:t>
            </w:r>
            <w:r w:rsidR="00056DE7">
              <w:rPr>
                <w:rFonts w:eastAsia="標楷體" w:hint="eastAsia"/>
                <w:color w:val="auto"/>
                <w:sz w:val="24"/>
                <w:szCs w:val="24"/>
              </w:rPr>
              <w:t>解</w:t>
            </w:r>
            <w:r w:rsidR="00DB7374">
              <w:rPr>
                <w:rFonts w:eastAsia="標楷體" w:hint="eastAsia"/>
                <w:color w:val="auto"/>
                <w:sz w:val="24"/>
                <w:szCs w:val="24"/>
              </w:rPr>
              <w:t>出練習題。</w:t>
            </w:r>
          </w:p>
          <w:p w:rsidR="00DB7374" w:rsidRPr="00056DE7" w:rsidRDefault="00DB7374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B7374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學生聆聽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，</w:t>
            </w:r>
            <w:r>
              <w:rPr>
                <w:rFonts w:eastAsia="標楷體"/>
                <w:color w:val="auto"/>
                <w:sz w:val="24"/>
                <w:szCs w:val="24"/>
              </w:rPr>
              <w:t>並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回答教師提問。</w:t>
            </w:r>
          </w:p>
          <w:p w:rsidR="00DB7374" w:rsidRDefault="00DB7374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B7374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學生聆聽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，</w:t>
            </w:r>
            <w:r>
              <w:rPr>
                <w:rFonts w:eastAsia="標楷體"/>
                <w:color w:val="auto"/>
                <w:sz w:val="24"/>
                <w:szCs w:val="24"/>
              </w:rPr>
              <w:t>並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回答教師提問。</w:t>
            </w:r>
          </w:p>
          <w:p w:rsidR="00DB7374" w:rsidRPr="00056DE7" w:rsidRDefault="00DB7374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48"/>
                <w:szCs w:val="24"/>
              </w:rPr>
            </w:pPr>
          </w:p>
          <w:p w:rsidR="00DB7374" w:rsidRDefault="00DB7374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學生可了解整數除以二位小數的方法，並成功答出練習題。</w:t>
            </w:r>
          </w:p>
          <w:p w:rsidR="00DB7374" w:rsidRDefault="00DB7374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Pr="00DB7374" w:rsidRDefault="00DB7374" w:rsidP="00E575F3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全班學生皆能在下課前完成課本進度，進度快的學生可安靜練習習作。</w:t>
            </w:r>
          </w:p>
        </w:tc>
        <w:tc>
          <w:tcPr>
            <w:tcW w:w="630" w:type="dxa"/>
          </w:tcPr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4B7CCB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7</w:t>
            </w: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056DE7" w:rsidRPr="00056DE7" w:rsidRDefault="00056DE7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48"/>
                <w:szCs w:val="24"/>
              </w:rPr>
            </w:pPr>
          </w:p>
          <w:p w:rsidR="00994148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12</w:t>
            </w: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994148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4</w:t>
            </w:r>
          </w:p>
          <w:p w:rsidR="00E575F3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Pr="00056DE7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44"/>
                <w:szCs w:val="24"/>
              </w:rPr>
            </w:pPr>
          </w:p>
          <w:p w:rsidR="00E575F3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12</w:t>
            </w:r>
          </w:p>
          <w:p w:rsidR="00E575F3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E575F3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Pr="00056DE7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48"/>
                <w:szCs w:val="24"/>
              </w:rPr>
            </w:pPr>
          </w:p>
          <w:p w:rsidR="00E575F3" w:rsidRPr="008A3A39" w:rsidRDefault="00E575F3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5</w:t>
            </w:r>
          </w:p>
        </w:tc>
        <w:tc>
          <w:tcPr>
            <w:tcW w:w="1380" w:type="dxa"/>
          </w:tcPr>
          <w:p w:rsidR="00994148" w:rsidRDefault="00994148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207391" w:rsidRDefault="00207391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小白板作答</w:t>
            </w: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056DE7" w:rsidRPr="00056DE7" w:rsidRDefault="00056DE7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40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課本習題評量</w:t>
            </w: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DB7374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</w:p>
          <w:p w:rsidR="00056DE7" w:rsidRPr="00056DE7" w:rsidRDefault="00056DE7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48"/>
                <w:szCs w:val="24"/>
              </w:rPr>
            </w:pPr>
          </w:p>
          <w:p w:rsidR="00DB7374" w:rsidRPr="008A3A39" w:rsidRDefault="00DB7374" w:rsidP="00DC4E2C">
            <w:pPr>
              <w:pStyle w:val="1"/>
              <w:widowControl/>
              <w:spacing w:before="163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課本習題評量</w:t>
            </w:r>
          </w:p>
        </w:tc>
      </w:tr>
    </w:tbl>
    <w:p w:rsidR="004B7CCB" w:rsidRPr="008A3A39" w:rsidRDefault="004B7CCB" w:rsidP="004B7CCB">
      <w:pPr>
        <w:pStyle w:val="1"/>
        <w:widowControl/>
        <w:spacing w:before="163"/>
        <w:ind w:right="1939"/>
        <w:rPr>
          <w:rFonts w:eastAsia="標楷體"/>
          <w:color w:val="auto"/>
          <w:sz w:val="24"/>
          <w:szCs w:val="24"/>
        </w:rPr>
      </w:pPr>
    </w:p>
    <w:p w:rsidR="00207391" w:rsidRDefault="00207391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br w:type="page"/>
      </w:r>
    </w:p>
    <w:p w:rsidR="00E5538E" w:rsidRPr="00CE26C4" w:rsidRDefault="00E5538E" w:rsidP="00CE26C4">
      <w:pPr>
        <w:pStyle w:val="1"/>
        <w:widowControl/>
        <w:spacing w:before="163"/>
        <w:ind w:right="83"/>
        <w:jc w:val="center"/>
        <w:rPr>
          <w:rFonts w:eastAsia="標楷體"/>
          <w:b/>
          <w:color w:val="auto"/>
          <w:sz w:val="32"/>
          <w:szCs w:val="24"/>
        </w:rPr>
      </w:pPr>
      <w:r w:rsidRPr="00CE26C4">
        <w:rPr>
          <w:rFonts w:eastAsia="標楷體" w:hint="eastAsia"/>
          <w:b/>
          <w:color w:val="auto"/>
          <w:sz w:val="32"/>
          <w:szCs w:val="24"/>
        </w:rPr>
        <w:lastRenderedPageBreak/>
        <w:t>德武國民小學(108)學年度教師觀課紀錄表</w:t>
      </w:r>
    </w:p>
    <w:p w:rsidR="00716F4F" w:rsidRPr="00716F4F" w:rsidRDefault="00716F4F" w:rsidP="00E5538E">
      <w:pPr>
        <w:autoSpaceDE w:val="0"/>
        <w:autoSpaceDN w:val="0"/>
        <w:adjustRightInd w:val="0"/>
        <w:snapToGrid w:val="0"/>
        <w:jc w:val="center"/>
        <w:rPr>
          <w:rFonts w:ascii="華康超明體" w:eastAsia="華康超明體" w:cs="標楷體"/>
          <w:bCs/>
          <w:kern w:val="0"/>
          <w:sz w:val="12"/>
          <w:szCs w:val="32"/>
          <w:lang w:val="zh-TW"/>
        </w:rPr>
      </w:pPr>
    </w:p>
    <w:p w:rsidR="00716F4F" w:rsidRDefault="00716F4F" w:rsidP="00E5538E">
      <w:pPr>
        <w:autoSpaceDE w:val="0"/>
        <w:autoSpaceDN w:val="0"/>
        <w:adjustRightInd w:val="0"/>
        <w:snapToGrid w:val="0"/>
        <w:jc w:val="center"/>
        <w:rPr>
          <w:rFonts w:ascii="華康超明體" w:eastAsia="華康超明體" w:cs="標楷體"/>
          <w:bCs/>
          <w:kern w:val="0"/>
          <w:sz w:val="32"/>
          <w:szCs w:val="32"/>
          <w:lang w:val="zh-TW"/>
        </w:rPr>
      </w:pPr>
      <w:r>
        <w:rPr>
          <w:rFonts w:ascii="華康超明體" w:eastAsia="華康超明體" w:cs="標楷體" w:hint="eastAsia"/>
          <w:bCs/>
          <w:noProof/>
          <w:kern w:val="0"/>
          <w:sz w:val="32"/>
          <w:szCs w:val="32"/>
        </w:rPr>
        <w:drawing>
          <wp:inline distT="0" distB="0" distL="0" distR="0">
            <wp:extent cx="6316980" cy="7200900"/>
            <wp:effectExtent l="0" t="0" r="762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7" t="6869" r="6973" b="16151"/>
                    <a:stretch/>
                  </pic:blipFill>
                  <pic:spPr bwMode="auto">
                    <a:xfrm>
                      <a:off x="0" y="0"/>
                      <a:ext cx="6322179" cy="7206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538E" w:rsidRDefault="00E5538E">
      <w:pPr>
        <w:widowControl/>
        <w:rPr>
          <w:rFonts w:ascii="華康超明體" w:eastAsia="華康超明體" w:cs="標楷體"/>
          <w:bCs/>
          <w:kern w:val="0"/>
          <w:sz w:val="32"/>
          <w:szCs w:val="32"/>
          <w:lang w:val="zh-TW"/>
        </w:rPr>
      </w:pPr>
      <w:r>
        <w:rPr>
          <w:rFonts w:ascii="華康超明體" w:eastAsia="華康超明體" w:cs="標楷體"/>
          <w:bCs/>
          <w:kern w:val="0"/>
          <w:sz w:val="32"/>
          <w:szCs w:val="32"/>
          <w:lang w:val="zh-TW"/>
        </w:rPr>
        <w:br w:type="page"/>
      </w:r>
    </w:p>
    <w:p w:rsidR="00CE26C4" w:rsidRPr="00CE26C4" w:rsidRDefault="00CE26C4" w:rsidP="00CE26C4">
      <w:pPr>
        <w:pStyle w:val="1"/>
        <w:widowControl/>
        <w:spacing w:before="163"/>
        <w:ind w:right="83"/>
        <w:jc w:val="center"/>
        <w:rPr>
          <w:rFonts w:eastAsia="標楷體"/>
          <w:b/>
          <w:color w:val="auto"/>
          <w:sz w:val="32"/>
          <w:szCs w:val="24"/>
        </w:rPr>
      </w:pPr>
      <w:r w:rsidRPr="00CE26C4">
        <w:rPr>
          <w:rFonts w:eastAsia="標楷體" w:hint="eastAsia"/>
          <w:b/>
          <w:color w:val="auto"/>
          <w:sz w:val="32"/>
          <w:szCs w:val="24"/>
        </w:rPr>
        <w:lastRenderedPageBreak/>
        <w:t>德武國民小學(108)學年度教師觀課紀錄表</w:t>
      </w:r>
    </w:p>
    <w:p w:rsidR="00716F4F" w:rsidRPr="00CE26C4" w:rsidRDefault="00716F4F" w:rsidP="00E5538E">
      <w:pPr>
        <w:autoSpaceDE w:val="0"/>
        <w:autoSpaceDN w:val="0"/>
        <w:adjustRightInd w:val="0"/>
        <w:snapToGrid w:val="0"/>
        <w:jc w:val="center"/>
        <w:rPr>
          <w:rFonts w:ascii="華康超明體" w:eastAsia="華康超明體" w:cs="標楷體"/>
          <w:bCs/>
          <w:kern w:val="0"/>
          <w:sz w:val="12"/>
          <w:szCs w:val="32"/>
        </w:rPr>
      </w:pPr>
    </w:p>
    <w:p w:rsidR="00716F4F" w:rsidRDefault="00716F4F" w:rsidP="00E5538E">
      <w:pPr>
        <w:autoSpaceDE w:val="0"/>
        <w:autoSpaceDN w:val="0"/>
        <w:adjustRightInd w:val="0"/>
        <w:snapToGrid w:val="0"/>
        <w:jc w:val="center"/>
        <w:rPr>
          <w:rFonts w:ascii="華康超明體" w:eastAsia="華康超明體" w:cs="標楷體"/>
          <w:bCs/>
          <w:kern w:val="0"/>
          <w:sz w:val="32"/>
          <w:szCs w:val="32"/>
          <w:lang w:val="zh-TW"/>
        </w:rPr>
      </w:pPr>
      <w:r>
        <w:rPr>
          <w:rFonts w:ascii="華康超明體" w:eastAsia="華康超明體" w:cs="標楷體" w:hint="eastAsia"/>
          <w:bCs/>
          <w:noProof/>
          <w:kern w:val="0"/>
          <w:sz w:val="32"/>
          <w:szCs w:val="32"/>
        </w:rPr>
        <w:drawing>
          <wp:inline distT="0" distB="0" distL="0" distR="0">
            <wp:extent cx="6152012" cy="6377940"/>
            <wp:effectExtent l="0" t="0" r="1270" b="381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 bright="5000" contrast="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" t="5637" r="6600" b="16679"/>
                    <a:stretch/>
                  </pic:blipFill>
                  <pic:spPr bwMode="auto">
                    <a:xfrm>
                      <a:off x="0" y="0"/>
                      <a:ext cx="6153288" cy="637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6F4F" w:rsidRDefault="00716F4F">
      <w:pPr>
        <w:widowControl/>
        <w:rPr>
          <w:rFonts w:ascii="華康超明體" w:eastAsia="華康超明體" w:cs="標楷體"/>
          <w:bCs/>
          <w:kern w:val="0"/>
          <w:sz w:val="32"/>
          <w:szCs w:val="32"/>
          <w:lang w:val="zh-TW"/>
        </w:rPr>
      </w:pPr>
      <w:r>
        <w:rPr>
          <w:rFonts w:ascii="華康超明體" w:eastAsia="華康超明體" w:cs="標楷體"/>
          <w:bCs/>
          <w:kern w:val="0"/>
          <w:sz w:val="32"/>
          <w:szCs w:val="32"/>
          <w:lang w:val="zh-TW"/>
        </w:rPr>
        <w:br w:type="page"/>
      </w:r>
    </w:p>
    <w:p w:rsidR="00CE26C4" w:rsidRPr="00CE26C4" w:rsidRDefault="00CE26C4" w:rsidP="00CE26C4">
      <w:pPr>
        <w:pStyle w:val="1"/>
        <w:widowControl/>
        <w:spacing w:before="163"/>
        <w:ind w:right="83"/>
        <w:jc w:val="center"/>
        <w:rPr>
          <w:rFonts w:eastAsia="標楷體"/>
          <w:b/>
          <w:color w:val="auto"/>
          <w:sz w:val="32"/>
          <w:szCs w:val="24"/>
        </w:rPr>
      </w:pPr>
      <w:r w:rsidRPr="00CE26C4">
        <w:rPr>
          <w:rFonts w:eastAsia="標楷體" w:hint="eastAsia"/>
          <w:b/>
          <w:color w:val="auto"/>
          <w:sz w:val="32"/>
          <w:szCs w:val="24"/>
        </w:rPr>
        <w:lastRenderedPageBreak/>
        <w:t>德武國民小學(108)學年度教師觀課紀錄表</w:t>
      </w:r>
    </w:p>
    <w:p w:rsidR="00716F4F" w:rsidRPr="00CE26C4" w:rsidRDefault="00716F4F" w:rsidP="00716F4F">
      <w:pPr>
        <w:autoSpaceDE w:val="0"/>
        <w:autoSpaceDN w:val="0"/>
        <w:adjustRightInd w:val="0"/>
        <w:snapToGrid w:val="0"/>
        <w:jc w:val="center"/>
        <w:rPr>
          <w:rFonts w:ascii="華康超明體" w:eastAsia="華康超明體" w:cs="標楷體"/>
          <w:bCs/>
          <w:kern w:val="0"/>
          <w:sz w:val="12"/>
          <w:szCs w:val="32"/>
        </w:rPr>
      </w:pPr>
    </w:p>
    <w:p w:rsidR="00716F4F" w:rsidRDefault="00716F4F">
      <w:pPr>
        <w:widowControl/>
        <w:rPr>
          <w:rFonts w:ascii="華康超明體" w:eastAsia="華康超明體" w:cs="標楷體"/>
          <w:bCs/>
          <w:kern w:val="0"/>
          <w:sz w:val="32"/>
          <w:szCs w:val="32"/>
          <w:lang w:val="zh-TW"/>
        </w:rPr>
      </w:pPr>
      <w:r>
        <w:rPr>
          <w:rFonts w:ascii="華康超明體" w:eastAsia="華康超明體" w:cs="標楷體"/>
          <w:bCs/>
          <w:noProof/>
          <w:kern w:val="0"/>
          <w:sz w:val="32"/>
          <w:szCs w:val="32"/>
        </w:rPr>
        <w:drawing>
          <wp:inline distT="0" distB="0" distL="0" distR="0">
            <wp:extent cx="6345305" cy="6477000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lum bright="5000" contrast="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6871" r="6725" b="16503"/>
                    <a:stretch/>
                  </pic:blipFill>
                  <pic:spPr bwMode="auto">
                    <a:xfrm>
                      <a:off x="0" y="0"/>
                      <a:ext cx="6346623" cy="647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華康超明體" w:eastAsia="華康超明體" w:cs="標楷體"/>
          <w:bCs/>
          <w:kern w:val="0"/>
          <w:sz w:val="32"/>
          <w:szCs w:val="32"/>
          <w:lang w:val="zh-TW"/>
        </w:rPr>
        <w:br w:type="page"/>
      </w:r>
    </w:p>
    <w:p w:rsidR="00716F4F" w:rsidRPr="00716F4F" w:rsidRDefault="00716F4F" w:rsidP="00D937EC">
      <w:pPr>
        <w:pStyle w:val="1"/>
        <w:widowControl/>
        <w:spacing w:before="163" w:after="240"/>
        <w:ind w:right="83"/>
        <w:jc w:val="center"/>
        <w:rPr>
          <w:rFonts w:eastAsia="標楷體"/>
          <w:b/>
          <w:color w:val="auto"/>
          <w:sz w:val="32"/>
          <w:szCs w:val="24"/>
        </w:rPr>
      </w:pPr>
      <w:r w:rsidRPr="00716F4F">
        <w:rPr>
          <w:rFonts w:eastAsia="標楷體" w:hint="eastAsia"/>
          <w:b/>
          <w:color w:val="auto"/>
          <w:sz w:val="32"/>
          <w:szCs w:val="24"/>
        </w:rPr>
        <w:lastRenderedPageBreak/>
        <w:t>花蓮縣108學年度 德武國民小學辦理公開授課成果</w:t>
      </w:r>
    </w:p>
    <w:tbl>
      <w:tblPr>
        <w:tblW w:w="102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37"/>
        <w:gridCol w:w="3209"/>
        <w:gridCol w:w="1277"/>
        <w:gridCol w:w="3868"/>
      </w:tblGrid>
      <w:tr w:rsidR="00716F4F" w:rsidTr="00163215">
        <w:trPr>
          <w:cantSplit/>
          <w:trHeight w:val="404"/>
          <w:jc w:val="center"/>
        </w:trPr>
        <w:tc>
          <w:tcPr>
            <w:tcW w:w="1937" w:type="dxa"/>
            <w:vAlign w:val="center"/>
          </w:tcPr>
          <w:p w:rsidR="00716F4F" w:rsidRDefault="00716F4F" w:rsidP="0016321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bookmarkStart w:id="0" w:name="OLE_LINK12"/>
            <w:r>
              <w:rPr>
                <w:rFonts w:ascii="標楷體" w:eastAsia="標楷體" w:hAnsi="標楷體" w:hint="eastAsia"/>
              </w:rPr>
              <w:t>活動(課程)名稱</w:t>
            </w:r>
          </w:p>
        </w:tc>
        <w:tc>
          <w:tcPr>
            <w:tcW w:w="8354" w:type="dxa"/>
            <w:gridSpan w:val="3"/>
            <w:vAlign w:val="center"/>
          </w:tcPr>
          <w:p w:rsidR="00716F4F" w:rsidRPr="00D937EC" w:rsidRDefault="00D937EC" w:rsidP="00163215">
            <w:pPr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D937EC">
              <w:rPr>
                <w:rFonts w:ascii="標楷體" w:eastAsia="標楷體" w:hAnsi="標楷體" w:hint="eastAsia"/>
                <w:sz w:val="26"/>
                <w:szCs w:val="26"/>
              </w:rPr>
              <w:t>德武國民小學辦理公開授課</w:t>
            </w:r>
            <w:r>
              <w:rPr>
                <w:rFonts w:ascii="標楷體" w:eastAsia="標楷體" w:hAnsi="標楷體" w:hint="eastAsia"/>
                <w:sz w:val="26"/>
                <w:szCs w:val="26"/>
              </w:rPr>
              <w:t>_六年甲班數學領域</w:t>
            </w:r>
          </w:p>
        </w:tc>
      </w:tr>
      <w:tr w:rsidR="00716F4F" w:rsidTr="00D937EC">
        <w:trPr>
          <w:trHeight w:val="554"/>
          <w:jc w:val="center"/>
        </w:trPr>
        <w:tc>
          <w:tcPr>
            <w:tcW w:w="1937" w:type="dxa"/>
            <w:vAlign w:val="center"/>
          </w:tcPr>
          <w:p w:rsidR="00716F4F" w:rsidRDefault="00716F4F" w:rsidP="0016321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辦理地點</w:t>
            </w:r>
          </w:p>
        </w:tc>
        <w:tc>
          <w:tcPr>
            <w:tcW w:w="3209" w:type="dxa"/>
            <w:vAlign w:val="center"/>
          </w:tcPr>
          <w:p w:rsidR="00716F4F" w:rsidRPr="002B5FBB" w:rsidRDefault="00D937EC" w:rsidP="00163215">
            <w:pPr>
              <w:spacing w:line="5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六年甲班</w:t>
            </w:r>
            <w:r w:rsidR="00716F4F">
              <w:rPr>
                <w:rFonts w:ascii="標楷體" w:eastAsia="標楷體" w:hAnsi="標楷體" w:hint="eastAsia"/>
              </w:rPr>
              <w:t>教室</w:t>
            </w:r>
          </w:p>
        </w:tc>
        <w:tc>
          <w:tcPr>
            <w:tcW w:w="1277" w:type="dxa"/>
          </w:tcPr>
          <w:p w:rsidR="00716F4F" w:rsidRDefault="00716F4F" w:rsidP="0016321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868" w:type="dxa"/>
          </w:tcPr>
          <w:p w:rsidR="00716F4F" w:rsidRDefault="00716F4F" w:rsidP="00163215">
            <w:pPr>
              <w:spacing w:line="5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</w:t>
            </w:r>
            <w:r w:rsidR="00CE26C4">
              <w:rPr>
                <w:rFonts w:ascii="標楷體" w:eastAsia="標楷體" w:hAnsi="標楷體" w:hint="eastAsia"/>
              </w:rPr>
              <w:t>10</w:t>
            </w:r>
            <w:r>
              <w:rPr>
                <w:rFonts w:ascii="標楷體" w:eastAsia="標楷體" w:hAnsi="標楷體" w:hint="eastAsia"/>
              </w:rPr>
              <w:t>月</w:t>
            </w:r>
            <w:r w:rsidR="00CE26C4">
              <w:rPr>
                <w:rFonts w:ascii="標楷體" w:eastAsia="標楷體" w:hAnsi="標楷體" w:hint="eastAsia"/>
              </w:rPr>
              <w:t>07</w:t>
            </w:r>
            <w:r>
              <w:rPr>
                <w:rFonts w:ascii="標楷體" w:eastAsia="標楷體" w:hAnsi="標楷體" w:hint="eastAsia"/>
              </w:rPr>
              <w:t>日</w:t>
            </w:r>
          </w:p>
        </w:tc>
      </w:tr>
      <w:tr w:rsidR="00716F4F" w:rsidTr="00163215">
        <w:trPr>
          <w:trHeight w:val="500"/>
          <w:jc w:val="center"/>
        </w:trPr>
        <w:tc>
          <w:tcPr>
            <w:tcW w:w="1937" w:type="dxa"/>
            <w:tcBorders>
              <w:bottom w:val="double" w:sz="4" w:space="0" w:color="auto"/>
            </w:tcBorders>
            <w:vAlign w:val="center"/>
          </w:tcPr>
          <w:p w:rsidR="00716F4F" w:rsidRDefault="00716F4F" w:rsidP="0016321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內容簡介</w:t>
            </w:r>
          </w:p>
        </w:tc>
        <w:tc>
          <w:tcPr>
            <w:tcW w:w="8354" w:type="dxa"/>
            <w:gridSpan w:val="3"/>
            <w:tcBorders>
              <w:bottom w:val="double" w:sz="4" w:space="0" w:color="auto"/>
            </w:tcBorders>
          </w:tcPr>
          <w:p w:rsidR="00D937EC" w:rsidRPr="00B84FA7" w:rsidRDefault="00D937EC" w:rsidP="00163215">
            <w:pPr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依照</w:t>
            </w:r>
            <w:r w:rsidRPr="00D937EC">
              <w:rPr>
                <w:rFonts w:ascii="標楷體" w:eastAsia="標楷體" w:hAnsi="標楷體" w:hint="eastAsia"/>
              </w:rPr>
              <w:t>十二年國民基本教育精進國民中小學教學品質計畫「教師共備共學─提升學生動機及基本能力培養」的備課觀課及議課計畫</w:t>
            </w:r>
            <w:r>
              <w:rPr>
                <w:rFonts w:ascii="標楷體" w:eastAsia="標楷體" w:hAnsi="標楷體" w:hint="eastAsia"/>
              </w:rPr>
              <w:t>，</w:t>
            </w:r>
            <w:r w:rsidR="008A5A43">
              <w:rPr>
                <w:rFonts w:ascii="標楷體" w:eastAsia="標楷體" w:hAnsi="標楷體" w:hint="eastAsia"/>
              </w:rPr>
              <w:t>於108年10月7日辦理六年甲班數學公開授課。包含透過備課會議討論預計教學內容、公開觀課撰寫回饋以及授課後的議課討論，藉此達到建立教師專業學習社群、營造正向支持與合作分享文化、</w:t>
            </w:r>
            <w:r w:rsidRPr="00D937EC">
              <w:rPr>
                <w:rFonts w:ascii="標楷體" w:eastAsia="標楷體" w:hAnsi="標楷體" w:hint="eastAsia"/>
              </w:rPr>
              <w:t>促進教師專業成長</w:t>
            </w:r>
            <w:r w:rsidR="008A5A43">
              <w:rPr>
                <w:rFonts w:ascii="標楷體" w:eastAsia="標楷體" w:hAnsi="標楷體" w:hint="eastAsia"/>
              </w:rPr>
              <w:t>等目標。</w:t>
            </w:r>
          </w:p>
        </w:tc>
      </w:tr>
      <w:tr w:rsidR="00716F4F" w:rsidTr="00B377AB">
        <w:trPr>
          <w:trHeight w:val="4175"/>
          <w:jc w:val="center"/>
        </w:trPr>
        <w:tc>
          <w:tcPr>
            <w:tcW w:w="5146" w:type="dxa"/>
            <w:gridSpan w:val="2"/>
          </w:tcPr>
          <w:p w:rsidR="00716F4F" w:rsidRPr="00C05A36" w:rsidRDefault="008A5A43" w:rsidP="00B377AB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1312" behindDoc="1" locked="0" layoutInCell="1" allowOverlap="1" wp14:anchorId="4210E4EA" wp14:editId="1D2ACFC8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129540</wp:posOffset>
                  </wp:positionV>
                  <wp:extent cx="3124200" cy="2339340"/>
                  <wp:effectExtent l="0" t="0" r="0" b="3810"/>
                  <wp:wrapTight wrapText="bothSides">
                    <wp:wrapPolygon edited="0">
                      <wp:start x="0" y="0"/>
                      <wp:lineTo x="0" y="21459"/>
                      <wp:lineTo x="21468" y="21459"/>
                      <wp:lineTo x="21468" y="0"/>
                      <wp:lineTo x="0" y="0"/>
                    </wp:wrapPolygon>
                  </wp:wrapTight>
                  <wp:docPr id="10" name="圖片 10" descr="D:\彥瑜108學年_教學檔案\六甲教學\數學\10.7觀課\照片\10.04觀課前會議\7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彥瑜108學年_教學檔案\六甲教學\數學\10.7觀課\照片\10.04觀課前會議\7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45" w:type="dxa"/>
            <w:gridSpan w:val="2"/>
          </w:tcPr>
          <w:p w:rsidR="00716F4F" w:rsidRPr="00C05A36" w:rsidRDefault="008A5A43" w:rsidP="00B377AB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0288" behindDoc="1" locked="0" layoutInCell="1" allowOverlap="1" wp14:anchorId="0E71FF48" wp14:editId="465B158B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129540</wp:posOffset>
                  </wp:positionV>
                  <wp:extent cx="3032760" cy="2346960"/>
                  <wp:effectExtent l="0" t="0" r="0" b="0"/>
                  <wp:wrapTight wrapText="bothSides">
                    <wp:wrapPolygon edited="0">
                      <wp:start x="0" y="0"/>
                      <wp:lineTo x="0" y="21390"/>
                      <wp:lineTo x="21437" y="21390"/>
                      <wp:lineTo x="21437" y="0"/>
                      <wp:lineTo x="0" y="0"/>
                    </wp:wrapPolygon>
                  </wp:wrapTight>
                  <wp:docPr id="11" name="圖片 11" descr="D:\彥瑜108學年_教學檔案\六甲教學\數學\10.7觀課\照片\10.04觀課前會議\7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彥瑜108學年_教學檔案\六甲教學\數學\10.7觀課\照片\10.04觀課前會議\7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760" cy="234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16F4F" w:rsidTr="00B377AB">
        <w:trPr>
          <w:trHeight w:val="567"/>
          <w:jc w:val="center"/>
        </w:trPr>
        <w:tc>
          <w:tcPr>
            <w:tcW w:w="5146" w:type="dxa"/>
            <w:gridSpan w:val="2"/>
          </w:tcPr>
          <w:p w:rsidR="00716F4F" w:rsidRDefault="00B377AB" w:rsidP="00B377AB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於公開授課前召開備課會議。</w:t>
            </w:r>
          </w:p>
        </w:tc>
        <w:tc>
          <w:tcPr>
            <w:tcW w:w="5145" w:type="dxa"/>
            <w:gridSpan w:val="2"/>
          </w:tcPr>
          <w:p w:rsidR="00716F4F" w:rsidRPr="00B377AB" w:rsidRDefault="00B377AB" w:rsidP="00B377AB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bookmarkStart w:id="1" w:name="OLE_LINK9"/>
            <w:bookmarkStart w:id="2" w:name="OLE_LINK10"/>
            <w:r w:rsidRPr="00B377AB">
              <w:rPr>
                <w:rFonts w:ascii="標楷體" w:eastAsia="標楷體" w:hAnsi="標楷體" w:hint="eastAsia"/>
              </w:rPr>
              <w:t>授課教師說明教學重點並聆聽他人意見。</w:t>
            </w:r>
          </w:p>
        </w:tc>
      </w:tr>
      <w:tr w:rsidR="00716F4F" w:rsidTr="00B377AB">
        <w:trPr>
          <w:trHeight w:val="3529"/>
          <w:jc w:val="center"/>
        </w:trPr>
        <w:tc>
          <w:tcPr>
            <w:tcW w:w="5146" w:type="dxa"/>
            <w:gridSpan w:val="2"/>
          </w:tcPr>
          <w:p w:rsidR="00716F4F" w:rsidRPr="00C05A36" w:rsidRDefault="008A5A43" w:rsidP="00B377AB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58240" behindDoc="1" locked="0" layoutInCell="1" allowOverlap="1" wp14:anchorId="2F564BAA" wp14:editId="1CA18E41">
                  <wp:simplePos x="0" y="0"/>
                  <wp:positionH relativeFrom="margin">
                    <wp:posOffset>136525</wp:posOffset>
                  </wp:positionH>
                  <wp:positionV relativeFrom="margin">
                    <wp:posOffset>185420</wp:posOffset>
                  </wp:positionV>
                  <wp:extent cx="2769870" cy="1965960"/>
                  <wp:effectExtent l="0" t="0" r="0" b="0"/>
                  <wp:wrapThrough wrapText="bothSides">
                    <wp:wrapPolygon edited="0">
                      <wp:start x="0" y="0"/>
                      <wp:lineTo x="0" y="21349"/>
                      <wp:lineTo x="21392" y="21349"/>
                      <wp:lineTo x="21392" y="0"/>
                      <wp:lineTo x="0" y="0"/>
                    </wp:wrapPolygon>
                  </wp:wrapThrough>
                  <wp:docPr id="12" name="圖片 12" descr="D:\彥瑜108學年_教學檔案\六甲教學\數學\10.7觀課\照片\10.07公開授課\20191007_084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彥瑜108學年_教學檔案\六甲教學\數學\10.7觀課\照片\10.07公開授課\20191007_0843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184" b="27441"/>
                          <a:stretch/>
                        </pic:blipFill>
                        <pic:spPr bwMode="auto">
                          <a:xfrm>
                            <a:off x="0" y="0"/>
                            <a:ext cx="2769870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45" w:type="dxa"/>
            <w:gridSpan w:val="2"/>
          </w:tcPr>
          <w:p w:rsidR="00716F4F" w:rsidRPr="00C05A36" w:rsidRDefault="008A5A43" w:rsidP="00B377AB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59264" behindDoc="1" locked="0" layoutInCell="1" allowOverlap="1" wp14:anchorId="7CDB10C0" wp14:editId="7B1E9E57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189230</wp:posOffset>
                  </wp:positionV>
                  <wp:extent cx="3110865" cy="2042160"/>
                  <wp:effectExtent l="0" t="0" r="0" b="0"/>
                  <wp:wrapSquare wrapText="bothSides"/>
                  <wp:docPr id="13" name="圖片 13" descr="D:\彥瑜108學年_教學檔案\六甲教學\數學\10.7觀課\照片\10.07公開授課\20191007_085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彥瑜108學年_教學檔案\六甲教學\數學\10.7觀課\照片\10.07公開授課\20191007_0856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24"/>
                          <a:stretch/>
                        </pic:blipFill>
                        <pic:spPr bwMode="auto">
                          <a:xfrm>
                            <a:off x="0" y="0"/>
                            <a:ext cx="3110865" cy="204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bookmarkEnd w:id="1"/>
        <w:bookmarkEnd w:id="2"/>
      </w:tr>
      <w:tr w:rsidR="00716F4F" w:rsidTr="00B377AB">
        <w:trPr>
          <w:trHeight w:val="567"/>
          <w:jc w:val="center"/>
        </w:trPr>
        <w:tc>
          <w:tcPr>
            <w:tcW w:w="5146" w:type="dxa"/>
            <w:gridSpan w:val="2"/>
          </w:tcPr>
          <w:p w:rsidR="00716F4F" w:rsidRDefault="00B377AB" w:rsidP="00B377AB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公開授課當日，先透過ppt讓學生複習舊經驗。</w:t>
            </w:r>
          </w:p>
        </w:tc>
        <w:tc>
          <w:tcPr>
            <w:tcW w:w="5145" w:type="dxa"/>
            <w:gridSpan w:val="2"/>
          </w:tcPr>
          <w:p w:rsidR="00716F4F" w:rsidRPr="00B377AB" w:rsidRDefault="00B377AB" w:rsidP="00B377AB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每教授完一個主概念，便立即讓學生練習。</w:t>
            </w:r>
          </w:p>
        </w:tc>
      </w:tr>
      <w:bookmarkEnd w:id="0"/>
    </w:tbl>
    <w:p w:rsidR="00716F4F" w:rsidRPr="00716F4F" w:rsidRDefault="00716F4F" w:rsidP="004B7CCB">
      <w:pPr>
        <w:pStyle w:val="1"/>
        <w:spacing w:line="276" w:lineRule="auto"/>
        <w:rPr>
          <w:rFonts w:eastAsia="標楷體"/>
          <w:color w:val="auto"/>
          <w:sz w:val="24"/>
          <w:szCs w:val="24"/>
        </w:rPr>
        <w:sectPr w:rsidR="00716F4F" w:rsidRPr="00716F4F" w:rsidSect="00DC4E2C">
          <w:headerReference w:type="even" r:id="rId16"/>
          <w:footerReference w:type="even" r:id="rId17"/>
          <w:footerReference w:type="default" r:id="rId18"/>
          <w:pgSz w:w="11906" w:h="16838"/>
          <w:pgMar w:top="1134" w:right="1134" w:bottom="1134" w:left="1134" w:header="0" w:footer="720" w:gutter="0"/>
          <w:pgNumType w:start="1"/>
          <w:cols w:space="720"/>
        </w:sectPr>
      </w:pPr>
    </w:p>
    <w:p w:rsidR="008A5A43" w:rsidRPr="00716F4F" w:rsidRDefault="008A5A43" w:rsidP="008A5A43">
      <w:pPr>
        <w:pStyle w:val="1"/>
        <w:widowControl/>
        <w:spacing w:before="163" w:after="240"/>
        <w:ind w:right="83"/>
        <w:jc w:val="center"/>
        <w:rPr>
          <w:rFonts w:eastAsia="標楷體"/>
          <w:b/>
          <w:color w:val="auto"/>
          <w:sz w:val="32"/>
          <w:szCs w:val="24"/>
        </w:rPr>
      </w:pPr>
      <w:r w:rsidRPr="00716F4F">
        <w:rPr>
          <w:rFonts w:eastAsia="標楷體" w:hint="eastAsia"/>
          <w:b/>
          <w:color w:val="auto"/>
          <w:sz w:val="32"/>
          <w:szCs w:val="24"/>
        </w:rPr>
        <w:lastRenderedPageBreak/>
        <w:t>花蓮縣108學年度 德武國民小學辦理公開授課成果</w:t>
      </w:r>
    </w:p>
    <w:tbl>
      <w:tblPr>
        <w:tblW w:w="102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37"/>
        <w:gridCol w:w="3209"/>
        <w:gridCol w:w="1277"/>
        <w:gridCol w:w="3868"/>
      </w:tblGrid>
      <w:tr w:rsidR="008A5A43" w:rsidTr="00163215">
        <w:trPr>
          <w:cantSplit/>
          <w:trHeight w:val="404"/>
          <w:jc w:val="center"/>
        </w:trPr>
        <w:tc>
          <w:tcPr>
            <w:tcW w:w="1937" w:type="dxa"/>
            <w:vAlign w:val="center"/>
          </w:tcPr>
          <w:p w:rsidR="008A5A43" w:rsidRDefault="008A5A43" w:rsidP="0016321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活動(課程)名稱</w:t>
            </w:r>
          </w:p>
        </w:tc>
        <w:tc>
          <w:tcPr>
            <w:tcW w:w="8354" w:type="dxa"/>
            <w:gridSpan w:val="3"/>
            <w:vAlign w:val="center"/>
          </w:tcPr>
          <w:p w:rsidR="008A5A43" w:rsidRPr="00D937EC" w:rsidRDefault="008A5A43" w:rsidP="00163215">
            <w:pPr>
              <w:spacing w:line="500" w:lineRule="exact"/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D937EC">
              <w:rPr>
                <w:rFonts w:ascii="標楷體" w:eastAsia="標楷體" w:hAnsi="標楷體" w:hint="eastAsia"/>
                <w:sz w:val="26"/>
                <w:szCs w:val="26"/>
              </w:rPr>
              <w:t>德武國民小學辦理公開授課</w:t>
            </w:r>
            <w:r>
              <w:rPr>
                <w:rFonts w:ascii="標楷體" w:eastAsia="標楷體" w:hAnsi="標楷體" w:hint="eastAsia"/>
                <w:sz w:val="26"/>
                <w:szCs w:val="26"/>
              </w:rPr>
              <w:t>_六年甲班數學領域 (續)</w:t>
            </w:r>
          </w:p>
        </w:tc>
      </w:tr>
      <w:tr w:rsidR="008A5A43" w:rsidTr="00163215">
        <w:trPr>
          <w:trHeight w:val="554"/>
          <w:jc w:val="center"/>
        </w:trPr>
        <w:tc>
          <w:tcPr>
            <w:tcW w:w="1937" w:type="dxa"/>
            <w:vAlign w:val="center"/>
          </w:tcPr>
          <w:p w:rsidR="008A5A43" w:rsidRDefault="008A5A43" w:rsidP="0016321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辦理地點</w:t>
            </w:r>
          </w:p>
        </w:tc>
        <w:tc>
          <w:tcPr>
            <w:tcW w:w="3209" w:type="dxa"/>
            <w:vAlign w:val="center"/>
          </w:tcPr>
          <w:p w:rsidR="008A5A43" w:rsidRPr="002B5FBB" w:rsidRDefault="008A5A43" w:rsidP="00163215">
            <w:pPr>
              <w:spacing w:line="5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六年甲班教室</w:t>
            </w:r>
          </w:p>
        </w:tc>
        <w:tc>
          <w:tcPr>
            <w:tcW w:w="1277" w:type="dxa"/>
          </w:tcPr>
          <w:p w:rsidR="008A5A43" w:rsidRDefault="008A5A43" w:rsidP="0016321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3868" w:type="dxa"/>
          </w:tcPr>
          <w:p w:rsidR="008A5A43" w:rsidRDefault="008A5A43" w:rsidP="00163215">
            <w:pPr>
              <w:spacing w:line="5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108年10月07日</w:t>
            </w:r>
          </w:p>
        </w:tc>
      </w:tr>
      <w:tr w:rsidR="008A5A43" w:rsidTr="00163215">
        <w:trPr>
          <w:trHeight w:val="500"/>
          <w:jc w:val="center"/>
        </w:trPr>
        <w:tc>
          <w:tcPr>
            <w:tcW w:w="1937" w:type="dxa"/>
            <w:tcBorders>
              <w:bottom w:val="double" w:sz="4" w:space="0" w:color="auto"/>
            </w:tcBorders>
            <w:vAlign w:val="center"/>
          </w:tcPr>
          <w:p w:rsidR="008A5A43" w:rsidRDefault="008A5A43" w:rsidP="0016321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內容簡介</w:t>
            </w:r>
          </w:p>
        </w:tc>
        <w:tc>
          <w:tcPr>
            <w:tcW w:w="8354" w:type="dxa"/>
            <w:gridSpan w:val="3"/>
            <w:tcBorders>
              <w:bottom w:val="double" w:sz="4" w:space="0" w:color="auto"/>
            </w:tcBorders>
          </w:tcPr>
          <w:p w:rsidR="008A5A43" w:rsidRPr="00B84FA7" w:rsidRDefault="008A5A43" w:rsidP="00163215">
            <w:pPr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依照</w:t>
            </w:r>
            <w:r w:rsidRPr="00D937EC">
              <w:rPr>
                <w:rFonts w:ascii="標楷體" w:eastAsia="標楷體" w:hAnsi="標楷體" w:hint="eastAsia"/>
              </w:rPr>
              <w:t>十二年國民基本教育精進國民中小學教學品質計畫「教師共備共學─提升學生動機及基本能力培養」的備課觀課及議課計畫</w:t>
            </w:r>
            <w:r>
              <w:rPr>
                <w:rFonts w:ascii="標楷體" w:eastAsia="標楷體" w:hAnsi="標楷體" w:hint="eastAsia"/>
              </w:rPr>
              <w:t>，於108年10月7日辦理六年甲班數學公開授課。包含透過備課會議討論預計教學內容、公開觀課撰寫回饋以及授課後的議課討論，藉此達到建立教師專業學習社群、營造正向支持與合作分享文化、</w:t>
            </w:r>
            <w:r w:rsidRPr="00D937EC">
              <w:rPr>
                <w:rFonts w:ascii="標楷體" w:eastAsia="標楷體" w:hAnsi="標楷體" w:hint="eastAsia"/>
              </w:rPr>
              <w:t>促進教師專業成長</w:t>
            </w:r>
            <w:r>
              <w:rPr>
                <w:rFonts w:ascii="標楷體" w:eastAsia="標楷體" w:hAnsi="標楷體" w:hint="eastAsia"/>
              </w:rPr>
              <w:t>等目標。</w:t>
            </w:r>
          </w:p>
        </w:tc>
      </w:tr>
      <w:tr w:rsidR="008A5A43" w:rsidTr="008A5A43">
        <w:trPr>
          <w:trHeight w:val="3608"/>
          <w:jc w:val="center"/>
        </w:trPr>
        <w:tc>
          <w:tcPr>
            <w:tcW w:w="5146" w:type="dxa"/>
            <w:gridSpan w:val="2"/>
          </w:tcPr>
          <w:p w:rsidR="008A5A43" w:rsidRPr="00C05A36" w:rsidRDefault="008A5A43" w:rsidP="008A5A43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388620</wp:posOffset>
                  </wp:positionV>
                  <wp:extent cx="3116580" cy="2026920"/>
                  <wp:effectExtent l="0" t="0" r="7620" b="0"/>
                  <wp:wrapTight wrapText="bothSides">
                    <wp:wrapPolygon edited="0">
                      <wp:start x="0" y="0"/>
                      <wp:lineTo x="0" y="21316"/>
                      <wp:lineTo x="21521" y="21316"/>
                      <wp:lineTo x="21521" y="0"/>
                      <wp:lineTo x="0" y="0"/>
                    </wp:wrapPolygon>
                  </wp:wrapTight>
                  <wp:docPr id="18" name="圖片 18" descr="D:\彥瑜108學年_教學檔案\六甲教學\數學\10.7觀課\照片\10.07公開授課\20191007_085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彥瑜108學年_教學檔案\六甲教學\數學\10.7觀課\照片\10.07公開授課\20191007_085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58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45" w:type="dxa"/>
            <w:gridSpan w:val="2"/>
          </w:tcPr>
          <w:p w:rsidR="008A5A43" w:rsidRPr="00C05A36" w:rsidRDefault="008A5A43" w:rsidP="008A5A43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388620</wp:posOffset>
                  </wp:positionV>
                  <wp:extent cx="3116580" cy="2026920"/>
                  <wp:effectExtent l="0" t="0" r="7620" b="0"/>
                  <wp:wrapTight wrapText="bothSides">
                    <wp:wrapPolygon edited="0">
                      <wp:start x="0" y="0"/>
                      <wp:lineTo x="0" y="21316"/>
                      <wp:lineTo x="21521" y="21316"/>
                      <wp:lineTo x="21521" y="0"/>
                      <wp:lineTo x="0" y="0"/>
                    </wp:wrapPolygon>
                  </wp:wrapTight>
                  <wp:docPr id="19" name="圖片 19" descr="D:\彥瑜108學年_教學檔案\六甲教學\數學\10.7觀課\照片\10.07公開授課\20191007_091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彥瑜108學年_教學檔案\六甲教學\數學\10.7觀課\照片\10.07公開授課\20191007_091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58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A5A43" w:rsidTr="008A5A43">
        <w:trPr>
          <w:trHeight w:val="567"/>
          <w:jc w:val="center"/>
        </w:trPr>
        <w:tc>
          <w:tcPr>
            <w:tcW w:w="5146" w:type="dxa"/>
            <w:gridSpan w:val="2"/>
          </w:tcPr>
          <w:p w:rsidR="008A5A43" w:rsidRDefault="00B377AB" w:rsidP="00B377AB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鼓勵學生上台示範解題，提升學生自信。</w:t>
            </w:r>
          </w:p>
        </w:tc>
        <w:tc>
          <w:tcPr>
            <w:tcW w:w="5145" w:type="dxa"/>
            <w:gridSpan w:val="2"/>
          </w:tcPr>
          <w:p w:rsidR="008A5A43" w:rsidRPr="00B377AB" w:rsidRDefault="00B377AB" w:rsidP="00B377AB">
            <w:pPr>
              <w:spacing w:line="400" w:lineRule="exact"/>
              <w:jc w:val="center"/>
              <w:rPr>
                <w:noProof/>
              </w:rPr>
            </w:pPr>
            <w:r w:rsidRPr="00B377AB">
              <w:rPr>
                <w:rFonts w:ascii="標楷體" w:eastAsia="標楷體" w:hAnsi="標楷體" w:hint="eastAsia"/>
              </w:rPr>
              <w:t>學生做練習題時，授課教師巡視並立即指導。</w:t>
            </w:r>
          </w:p>
        </w:tc>
      </w:tr>
      <w:tr w:rsidR="008A5A43" w:rsidTr="008A5A43">
        <w:trPr>
          <w:trHeight w:val="3529"/>
          <w:jc w:val="center"/>
        </w:trPr>
        <w:tc>
          <w:tcPr>
            <w:tcW w:w="5146" w:type="dxa"/>
            <w:gridSpan w:val="2"/>
          </w:tcPr>
          <w:p w:rsidR="008A5A43" w:rsidRPr="00C05A36" w:rsidRDefault="008A5A43" w:rsidP="008A5A43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244475</wp:posOffset>
                  </wp:positionV>
                  <wp:extent cx="3116580" cy="2042160"/>
                  <wp:effectExtent l="0" t="0" r="7620" b="0"/>
                  <wp:wrapTight wrapText="bothSides">
                    <wp:wrapPolygon edited="0">
                      <wp:start x="0" y="0"/>
                      <wp:lineTo x="0" y="21358"/>
                      <wp:lineTo x="21521" y="21358"/>
                      <wp:lineTo x="21521" y="0"/>
                      <wp:lineTo x="0" y="0"/>
                    </wp:wrapPolygon>
                  </wp:wrapTight>
                  <wp:docPr id="20" name="圖片 20" descr="D:\彥瑜108學年_教學檔案\六甲教學\數學\10.7觀課\照片\10.07公開授課\20191007_100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彥瑜108學年_教學檔案\六甲教學\數學\10.7觀課\照片\10.07公開授課\20191007_100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580" cy="204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45" w:type="dxa"/>
            <w:gridSpan w:val="2"/>
          </w:tcPr>
          <w:p w:rsidR="008A5A43" w:rsidRPr="00C05A36" w:rsidRDefault="008A5A43" w:rsidP="008A5A43">
            <w:pPr>
              <w:spacing w:line="40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244475</wp:posOffset>
                  </wp:positionV>
                  <wp:extent cx="3116580" cy="2042160"/>
                  <wp:effectExtent l="0" t="0" r="7620" b="0"/>
                  <wp:wrapTight wrapText="bothSides">
                    <wp:wrapPolygon edited="0">
                      <wp:start x="0" y="0"/>
                      <wp:lineTo x="0" y="21358"/>
                      <wp:lineTo x="21521" y="21358"/>
                      <wp:lineTo x="21521" y="0"/>
                      <wp:lineTo x="0" y="0"/>
                    </wp:wrapPolygon>
                  </wp:wrapTight>
                  <wp:docPr id="21" name="圖片 21" descr="D:\彥瑜108學年_教學檔案\六甲教學\數學\10.7觀課\照片\10.07公開授課\20191007_101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彥瑜108學年_教學檔案\六甲教學\數學\10.7觀課\照片\10.07公開授課\20191007_101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580" cy="204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A5A43" w:rsidTr="00163215">
        <w:trPr>
          <w:trHeight w:val="567"/>
          <w:jc w:val="center"/>
        </w:trPr>
        <w:tc>
          <w:tcPr>
            <w:tcW w:w="5146" w:type="dxa"/>
            <w:gridSpan w:val="2"/>
            <w:vAlign w:val="center"/>
          </w:tcPr>
          <w:p w:rsidR="008A5A43" w:rsidRDefault="00B377AB" w:rsidP="00163215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公開授課後進行議課會議。</w:t>
            </w:r>
          </w:p>
        </w:tc>
        <w:tc>
          <w:tcPr>
            <w:tcW w:w="5145" w:type="dxa"/>
            <w:gridSpan w:val="2"/>
            <w:vAlign w:val="center"/>
          </w:tcPr>
          <w:p w:rsidR="008A5A43" w:rsidRPr="00B377AB" w:rsidRDefault="00B377AB" w:rsidP="00163215">
            <w:pPr>
              <w:spacing w:line="4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授課教師及觀課教師提供回饋以及討論如何精進教學。</w:t>
            </w:r>
          </w:p>
        </w:tc>
      </w:tr>
    </w:tbl>
    <w:p w:rsidR="004B7CCB" w:rsidRPr="008A5A43" w:rsidRDefault="008A5A43" w:rsidP="00896F2B">
      <w:pPr>
        <w:widowControl/>
        <w:jc w:val="center"/>
        <w:rPr>
          <w:rFonts w:ascii="標楷體" w:eastAsia="標楷體" w:hAnsi="標楷體" w:cs="標楷體"/>
          <w:b/>
          <w:kern w:val="0"/>
          <w:sz w:val="28"/>
          <w:szCs w:val="24"/>
        </w:rPr>
      </w:pPr>
      <w:r>
        <w:rPr>
          <w:rFonts w:eastAsia="標楷體"/>
          <w:b/>
          <w:sz w:val="28"/>
          <w:szCs w:val="24"/>
        </w:rPr>
        <w:br w:type="page"/>
      </w:r>
      <w:r w:rsidR="00BD5AED" w:rsidRPr="00716F4F">
        <w:rPr>
          <w:rFonts w:eastAsia="標楷體"/>
          <w:b/>
          <w:sz w:val="28"/>
          <w:szCs w:val="24"/>
        </w:rPr>
        <w:lastRenderedPageBreak/>
        <w:t>花蓮縣</w:t>
      </w:r>
      <w:r w:rsidR="00BD5AED" w:rsidRPr="00716F4F">
        <w:rPr>
          <w:rFonts w:eastAsia="標楷體" w:hint="eastAsia"/>
          <w:b/>
          <w:sz w:val="28"/>
          <w:szCs w:val="24"/>
        </w:rPr>
        <w:t>108</w:t>
      </w:r>
      <w:r w:rsidR="00BD5AED" w:rsidRPr="00716F4F">
        <w:rPr>
          <w:rFonts w:eastAsia="標楷體"/>
          <w:b/>
          <w:sz w:val="28"/>
          <w:szCs w:val="24"/>
        </w:rPr>
        <w:t>學年度</w:t>
      </w:r>
      <w:r w:rsidR="00BD5AED" w:rsidRPr="00716F4F">
        <w:rPr>
          <w:rFonts w:eastAsia="標楷體" w:hint="eastAsia"/>
          <w:b/>
          <w:sz w:val="28"/>
          <w:szCs w:val="24"/>
        </w:rPr>
        <w:t xml:space="preserve"> </w:t>
      </w:r>
      <w:r w:rsidR="00BD5AED" w:rsidRPr="00716F4F">
        <w:rPr>
          <w:rFonts w:eastAsia="標楷體" w:hint="eastAsia"/>
          <w:b/>
          <w:sz w:val="28"/>
          <w:szCs w:val="24"/>
        </w:rPr>
        <w:t>玉里鎮</w:t>
      </w:r>
      <w:r w:rsidR="00BD5AED" w:rsidRPr="00716F4F">
        <w:rPr>
          <w:rFonts w:eastAsia="標楷體" w:hint="eastAsia"/>
          <w:b/>
          <w:sz w:val="28"/>
          <w:szCs w:val="24"/>
        </w:rPr>
        <w:t xml:space="preserve"> </w:t>
      </w:r>
      <w:r w:rsidR="00BD5AED" w:rsidRPr="00716F4F">
        <w:rPr>
          <w:rFonts w:eastAsia="標楷體" w:hint="eastAsia"/>
          <w:b/>
          <w:sz w:val="28"/>
          <w:szCs w:val="24"/>
        </w:rPr>
        <w:t>德武</w:t>
      </w:r>
      <w:r w:rsidR="00BD5AED" w:rsidRPr="00716F4F">
        <w:rPr>
          <w:rFonts w:eastAsia="標楷體"/>
          <w:b/>
          <w:sz w:val="28"/>
          <w:szCs w:val="24"/>
        </w:rPr>
        <w:t>國民小學</w:t>
      </w:r>
    </w:p>
    <w:p w:rsidR="004B7CCB" w:rsidRPr="00716F4F" w:rsidRDefault="004B7CCB" w:rsidP="00896F2B">
      <w:pPr>
        <w:pStyle w:val="1"/>
        <w:widowControl/>
        <w:jc w:val="center"/>
        <w:rPr>
          <w:rFonts w:eastAsia="標楷體"/>
          <w:b/>
          <w:color w:val="auto"/>
          <w:sz w:val="28"/>
          <w:szCs w:val="24"/>
        </w:rPr>
      </w:pPr>
      <w:r w:rsidRPr="00716F4F">
        <w:rPr>
          <w:rFonts w:eastAsia="標楷體"/>
          <w:b/>
          <w:color w:val="auto"/>
          <w:sz w:val="28"/>
          <w:szCs w:val="24"/>
        </w:rPr>
        <w:t>校長及教師公開授課自評表</w:t>
      </w:r>
      <w:r w:rsidRPr="00716F4F">
        <w:rPr>
          <w:rFonts w:eastAsia="標楷體" w:hint="eastAsia"/>
          <w:b/>
          <w:color w:val="auto"/>
          <w:sz w:val="28"/>
          <w:szCs w:val="24"/>
        </w:rPr>
        <w:t>(</w:t>
      </w:r>
      <w:r w:rsidRPr="00716F4F">
        <w:rPr>
          <w:rFonts w:eastAsia="標楷體"/>
          <w:b/>
          <w:color w:val="auto"/>
          <w:sz w:val="28"/>
          <w:szCs w:val="24"/>
        </w:rPr>
        <w:t>授課者填寫）</w:t>
      </w:r>
    </w:p>
    <w:tbl>
      <w:tblPr>
        <w:tblW w:w="8337" w:type="dxa"/>
        <w:jc w:val="center"/>
        <w:tblLayout w:type="fixed"/>
        <w:tblLook w:val="0000" w:firstRow="0" w:lastRow="0" w:firstColumn="0" w:lastColumn="0" w:noHBand="0" w:noVBand="0"/>
      </w:tblPr>
      <w:tblGrid>
        <w:gridCol w:w="1418"/>
        <w:gridCol w:w="3461"/>
        <w:gridCol w:w="1417"/>
        <w:gridCol w:w="2041"/>
      </w:tblGrid>
      <w:tr w:rsidR="004B7CCB" w:rsidRPr="008A3A39" w:rsidTr="00D937EC">
        <w:trPr>
          <w:trHeight w:val="58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觀課教師</w:t>
            </w:r>
          </w:p>
        </w:tc>
        <w:tc>
          <w:tcPr>
            <w:tcW w:w="3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BD5AED" w:rsidP="00896F2B">
            <w:pPr>
              <w:pStyle w:val="1"/>
              <w:widowControl/>
              <w:spacing w:line="276" w:lineRule="auto"/>
              <w:rPr>
                <w:rFonts w:eastAsia="標楷體"/>
                <w:b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b/>
                <w:color w:val="auto"/>
                <w:sz w:val="24"/>
                <w:szCs w:val="24"/>
              </w:rPr>
              <w:t>佘汝舟、周佳信</w:t>
            </w:r>
            <w:r w:rsidR="00AF152E">
              <w:rPr>
                <w:rFonts w:eastAsia="標楷體" w:hint="eastAsia"/>
                <w:b/>
                <w:color w:val="auto"/>
                <w:sz w:val="24"/>
                <w:szCs w:val="24"/>
              </w:rPr>
              <w:t>、黃鈺惠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ind w:right="139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觀課日期</w:t>
            </w:r>
          </w:p>
        </w:tc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BD5AED" w:rsidP="00896F2B">
            <w:pPr>
              <w:pStyle w:val="1"/>
              <w:widowControl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108</w:t>
            </w:r>
            <w:r w:rsidR="004B7CCB" w:rsidRPr="008A3A39">
              <w:rPr>
                <w:rFonts w:eastAsia="標楷體"/>
                <w:color w:val="auto"/>
                <w:sz w:val="24"/>
                <w:szCs w:val="24"/>
              </w:rPr>
              <w:t xml:space="preserve">年 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10</w:t>
            </w:r>
            <w:r w:rsidR="004B7CCB" w:rsidRPr="008A3A39">
              <w:rPr>
                <w:rFonts w:eastAsia="標楷體"/>
                <w:color w:val="auto"/>
                <w:sz w:val="24"/>
                <w:szCs w:val="24"/>
              </w:rPr>
              <w:t>月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7</w:t>
            </w:r>
            <w:r w:rsidR="004B7CCB" w:rsidRPr="008A3A39">
              <w:rPr>
                <w:rFonts w:eastAsia="標楷體"/>
                <w:color w:val="auto"/>
                <w:sz w:val="24"/>
                <w:szCs w:val="24"/>
              </w:rPr>
              <w:t>日</w:t>
            </w:r>
          </w:p>
        </w:tc>
      </w:tr>
      <w:tr w:rsidR="004B7CCB" w:rsidRPr="008A3A39" w:rsidTr="00D937EC">
        <w:trPr>
          <w:trHeight w:val="54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授課教師</w:t>
            </w:r>
          </w:p>
        </w:tc>
        <w:tc>
          <w:tcPr>
            <w:tcW w:w="3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BD5AED" w:rsidRDefault="00BD5AED" w:rsidP="00896F2B">
            <w:pPr>
              <w:pStyle w:val="1"/>
              <w:widowControl/>
              <w:spacing w:line="276" w:lineRule="auto"/>
              <w:rPr>
                <w:rFonts w:eastAsia="標楷體"/>
                <w:b/>
                <w:color w:val="auto"/>
                <w:sz w:val="24"/>
                <w:szCs w:val="24"/>
              </w:rPr>
            </w:pPr>
            <w:r w:rsidRPr="00BD5AED">
              <w:rPr>
                <w:rFonts w:eastAsia="標楷體" w:hint="eastAsia"/>
                <w:b/>
                <w:color w:val="auto"/>
                <w:sz w:val="24"/>
                <w:szCs w:val="24"/>
              </w:rPr>
              <w:t>黃彥瑜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ind w:right="62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教學年</w:t>
            </w:r>
            <w:r w:rsidRPr="008A3A39">
              <w:rPr>
                <w:rFonts w:eastAsia="標楷體"/>
                <w:b/>
                <w:color w:val="auto"/>
                <w:sz w:val="24"/>
                <w:szCs w:val="24"/>
              </w:rPr>
              <w:t>/</w:t>
            </w:r>
            <w:r w:rsidRPr="008A3A39">
              <w:rPr>
                <w:rFonts w:eastAsia="標楷體"/>
                <w:color w:val="auto"/>
                <w:sz w:val="24"/>
                <w:szCs w:val="24"/>
              </w:rPr>
              <w:t>班</w:t>
            </w:r>
          </w:p>
        </w:tc>
        <w:tc>
          <w:tcPr>
            <w:tcW w:w="20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BD5AED" w:rsidP="00896F2B">
            <w:pPr>
              <w:pStyle w:val="1"/>
              <w:widowControl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六年甲班</w:t>
            </w:r>
          </w:p>
        </w:tc>
      </w:tr>
      <w:tr w:rsidR="004B7CCB" w:rsidRPr="008A3A39" w:rsidTr="00DC4E2C">
        <w:trPr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教學領域</w:t>
            </w:r>
          </w:p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教學單元</w:t>
            </w:r>
          </w:p>
        </w:tc>
        <w:tc>
          <w:tcPr>
            <w:tcW w:w="691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BD5AED" w:rsidP="00896F2B">
            <w:pPr>
              <w:pStyle w:val="1"/>
              <w:widowControl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數學康軒六上_第四單元小數除法_整數除以小數(無餘數)</w:t>
            </w:r>
          </w:p>
        </w:tc>
      </w:tr>
      <w:tr w:rsidR="004B7CCB" w:rsidRPr="008A3A39" w:rsidTr="005C4ADE">
        <w:trPr>
          <w:trHeight w:val="517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 w:hint="eastAsia"/>
                <w:color w:val="auto"/>
                <w:sz w:val="24"/>
                <w:szCs w:val="24"/>
              </w:rPr>
              <w:t>學習</w:t>
            </w:r>
            <w:r w:rsidRPr="008A3A39">
              <w:rPr>
                <w:rFonts w:eastAsia="標楷體"/>
                <w:color w:val="auto"/>
                <w:sz w:val="24"/>
                <w:szCs w:val="24"/>
              </w:rPr>
              <w:t>內容</w:t>
            </w:r>
          </w:p>
        </w:tc>
        <w:tc>
          <w:tcPr>
            <w:tcW w:w="691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AF152E" w:rsidP="00896F2B">
            <w:pPr>
              <w:pStyle w:val="1"/>
              <w:spacing w:line="276" w:lineRule="auto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解決整數除以一位小數及二位小數的問題。</w:t>
            </w:r>
          </w:p>
        </w:tc>
      </w:tr>
      <w:tr w:rsidR="004B7CCB" w:rsidRPr="008A3A39" w:rsidTr="00AF152E">
        <w:trPr>
          <w:jc w:val="center"/>
        </w:trPr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檢視教案與實際</w:t>
            </w:r>
            <w:r w:rsidRPr="008A3A39">
              <w:rPr>
                <w:rFonts w:eastAsia="標楷體" w:hint="eastAsia"/>
                <w:color w:val="auto"/>
                <w:sz w:val="24"/>
                <w:szCs w:val="24"/>
              </w:rPr>
              <w:t>教學</w:t>
            </w:r>
          </w:p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不同之處</w:t>
            </w:r>
          </w:p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</w:p>
        </w:tc>
        <w:tc>
          <w:tcPr>
            <w:tcW w:w="3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不同之處</w:t>
            </w:r>
          </w:p>
        </w:tc>
        <w:tc>
          <w:tcPr>
            <w:tcW w:w="345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可能原因與調整策略</w:t>
            </w:r>
          </w:p>
        </w:tc>
      </w:tr>
      <w:tr w:rsidR="004B7CCB" w:rsidRPr="008A3A39" w:rsidTr="00896F2B">
        <w:trPr>
          <w:trHeight w:val="3225"/>
          <w:jc w:val="center"/>
        </w:trPr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</w:p>
        </w:tc>
        <w:tc>
          <w:tcPr>
            <w:tcW w:w="3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F152E" w:rsidRDefault="00AF152E" w:rsidP="00896F2B">
            <w:pPr>
              <w:pStyle w:val="1"/>
              <w:widowControl/>
              <w:spacing w:before="163" w:line="276" w:lineRule="auto"/>
              <w:jc w:val="both"/>
              <w:rPr>
                <w:rFonts w:eastAsia="標楷體"/>
                <w:color w:val="auto"/>
                <w:sz w:val="24"/>
                <w:szCs w:val="24"/>
              </w:rPr>
            </w:pPr>
            <w:r w:rsidRPr="00AF152E">
              <w:rPr>
                <w:rFonts w:eastAsia="標楷體" w:hint="eastAsia"/>
                <w:color w:val="auto"/>
                <w:sz w:val="24"/>
                <w:szCs w:val="24"/>
              </w:rPr>
              <w:t>原教案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：</w:t>
            </w:r>
            <w:r w:rsidR="00896F2B">
              <w:rPr>
                <w:rFonts w:eastAsia="標楷體" w:hint="eastAsia"/>
                <w:color w:val="auto"/>
                <w:sz w:val="24"/>
                <w:szCs w:val="24"/>
              </w:rPr>
              <w:t xml:space="preserve"> </w:t>
            </w:r>
            <w:r w:rsidRPr="00AF152E">
              <w:rPr>
                <w:rFonts w:eastAsia="標楷體" w:hint="eastAsia"/>
                <w:color w:val="auto"/>
                <w:sz w:val="24"/>
                <w:szCs w:val="24"/>
              </w:rPr>
              <w:t>請學生練習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兩人一組討論完成p.55第五題，老師及時巡堂檢查。視情況決定是否邀請學生上台練習解說。</w:t>
            </w:r>
          </w:p>
          <w:p w:rsidR="004B7CCB" w:rsidRPr="00AF152E" w:rsidRDefault="00AF152E" w:rsidP="005C4ADE">
            <w:pPr>
              <w:pStyle w:val="1"/>
              <w:widowControl/>
              <w:spacing w:before="163" w:line="276" w:lineRule="auto"/>
              <w:jc w:val="both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實際：</w:t>
            </w:r>
            <w:r w:rsidR="00896F2B">
              <w:rPr>
                <w:rFonts w:eastAsia="標楷體" w:hint="eastAsia"/>
                <w:color w:val="auto"/>
                <w:sz w:val="24"/>
                <w:szCs w:val="24"/>
              </w:rPr>
              <w:t xml:space="preserve"> 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學生大多能自行完成該題，不須討論。較落後的學生，教師也透過巡堂便立即指導。</w:t>
            </w:r>
          </w:p>
        </w:tc>
        <w:tc>
          <w:tcPr>
            <w:tcW w:w="345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96F2B" w:rsidRDefault="00AF152E" w:rsidP="00896F2B">
            <w:pPr>
              <w:pStyle w:val="1"/>
              <w:widowControl/>
              <w:spacing w:before="240" w:line="276" w:lineRule="auto"/>
              <w:jc w:val="both"/>
              <w:rPr>
                <w:rFonts w:eastAsia="標楷體" w:hint="eastAsia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繕打教案時未</w:t>
            </w:r>
            <w:r w:rsidR="00896F2B">
              <w:rPr>
                <w:rFonts w:eastAsia="標楷體" w:hint="eastAsia"/>
                <w:color w:val="auto"/>
                <w:sz w:val="24"/>
                <w:szCs w:val="24"/>
              </w:rPr>
              <w:t>周全思考，通常會讓學生討論較有深度的題目或是「概念」及「想法」。</w:t>
            </w:r>
          </w:p>
          <w:p w:rsidR="00AF152E" w:rsidRPr="008A3A39" w:rsidRDefault="00AF152E" w:rsidP="00896F2B">
            <w:pPr>
              <w:pStyle w:val="1"/>
              <w:widowControl/>
              <w:spacing w:before="240" w:line="276" w:lineRule="auto"/>
              <w:jc w:val="both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此題大多數學生都能利用剛學會的概念自行解答，因此並無討論空間。未來安排教案時會更周全安排</w:t>
            </w:r>
            <w:r w:rsidR="00896F2B">
              <w:rPr>
                <w:rFonts w:eastAsia="標楷體" w:hint="eastAsia"/>
                <w:color w:val="auto"/>
                <w:sz w:val="24"/>
                <w:szCs w:val="24"/>
              </w:rPr>
              <w:t>討論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的內容。</w:t>
            </w:r>
          </w:p>
        </w:tc>
      </w:tr>
      <w:tr w:rsidR="004B7CCB" w:rsidRPr="008A3A39" w:rsidTr="0077199C">
        <w:trPr>
          <w:trHeight w:val="132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學習目標</w:t>
            </w:r>
          </w:p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達成情形</w:t>
            </w:r>
          </w:p>
        </w:tc>
        <w:tc>
          <w:tcPr>
            <w:tcW w:w="691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77199C" w:rsidP="00896F2B">
            <w:pPr>
              <w:pStyle w:val="1"/>
              <w:widowControl/>
              <w:spacing w:line="276" w:lineRule="auto"/>
              <w:jc w:val="both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/>
                <w:color w:val="auto"/>
                <w:sz w:val="24"/>
                <w:szCs w:val="24"/>
              </w:rPr>
              <w:t>透過課堂實作評量，除了其中一名學生容易將小數點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位值</w:t>
            </w:r>
            <w:r>
              <w:rPr>
                <w:rFonts w:eastAsia="標楷體"/>
                <w:color w:val="auto"/>
                <w:sz w:val="24"/>
                <w:szCs w:val="24"/>
              </w:rPr>
              <w:t>搞錯而無法自行順利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解題</w:t>
            </w:r>
            <w:r>
              <w:rPr>
                <w:rFonts w:eastAsia="標楷體"/>
                <w:color w:val="auto"/>
                <w:sz w:val="24"/>
                <w:szCs w:val="24"/>
              </w:rPr>
              <w:t>外，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其餘學生皆順利且正確完成整數除以一位及二位小數的練習題。故判斷學生學習目標達成情形良好。</w:t>
            </w:r>
          </w:p>
        </w:tc>
      </w:tr>
      <w:tr w:rsidR="004B7CCB" w:rsidRPr="008A3A39" w:rsidTr="0077199C">
        <w:trPr>
          <w:trHeight w:val="1120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 w:hint="eastAsia"/>
                <w:color w:val="auto"/>
                <w:sz w:val="24"/>
                <w:szCs w:val="24"/>
              </w:rPr>
              <w:t>授課者</w:t>
            </w:r>
          </w:p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/>
                <w:color w:val="auto"/>
                <w:sz w:val="24"/>
                <w:szCs w:val="24"/>
              </w:rPr>
              <w:t>自我省思</w:t>
            </w:r>
          </w:p>
        </w:tc>
        <w:tc>
          <w:tcPr>
            <w:tcW w:w="691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B7CCB" w:rsidRPr="008A3A39" w:rsidRDefault="0077199C" w:rsidP="00896F2B">
            <w:pPr>
              <w:pStyle w:val="1"/>
              <w:widowControl/>
              <w:spacing w:line="276" w:lineRule="auto"/>
              <w:jc w:val="both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此次公開授課內容正好是新的單元，透過進入正式課程前的舊經驗複習，發現多數學生</w:t>
            </w:r>
            <w:r w:rsidR="00B1072D">
              <w:rPr>
                <w:rFonts w:eastAsia="標楷體" w:hint="eastAsia"/>
                <w:color w:val="auto"/>
                <w:sz w:val="24"/>
                <w:szCs w:val="24"/>
              </w:rPr>
              <w:t>都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需要在進入正式課程前先替他們複習過往的學習經驗，</w:t>
            </w:r>
            <w:r w:rsidR="00896F2B">
              <w:rPr>
                <w:rFonts w:eastAsia="標楷體" w:hint="eastAsia"/>
                <w:color w:val="auto"/>
                <w:sz w:val="24"/>
                <w:szCs w:val="24"/>
              </w:rPr>
              <w:t>這樣銜接新單元時除了能夠先評估孩子那些舊觀念需要加強外，學生也較容易達成新單元的目標。</w:t>
            </w:r>
          </w:p>
        </w:tc>
      </w:tr>
      <w:tr w:rsidR="004B7CCB" w:rsidRPr="008A3A39" w:rsidTr="00896F2B">
        <w:trPr>
          <w:trHeight w:val="2217"/>
          <w:jc w:val="center"/>
        </w:trPr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 w:hint="eastAsia"/>
                <w:color w:val="auto"/>
                <w:sz w:val="24"/>
                <w:szCs w:val="24"/>
              </w:rPr>
              <w:t>未來</w:t>
            </w:r>
          </w:p>
          <w:p w:rsidR="004B7CCB" w:rsidRPr="008A3A39" w:rsidRDefault="004B7CCB" w:rsidP="00896F2B">
            <w:pPr>
              <w:pStyle w:val="1"/>
              <w:widowControl/>
              <w:spacing w:line="276" w:lineRule="auto"/>
              <w:jc w:val="center"/>
              <w:rPr>
                <w:rFonts w:eastAsia="標楷體"/>
                <w:color w:val="auto"/>
                <w:sz w:val="24"/>
                <w:szCs w:val="24"/>
              </w:rPr>
            </w:pPr>
            <w:r w:rsidRPr="008A3A39">
              <w:rPr>
                <w:rFonts w:eastAsia="標楷體" w:hint="eastAsia"/>
                <w:color w:val="auto"/>
                <w:sz w:val="24"/>
                <w:szCs w:val="24"/>
              </w:rPr>
              <w:t>精進策略</w:t>
            </w:r>
          </w:p>
        </w:tc>
        <w:tc>
          <w:tcPr>
            <w:tcW w:w="691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896F2B" w:rsidRPr="008A3A39" w:rsidRDefault="00896F2B" w:rsidP="00896F2B">
            <w:pPr>
              <w:pStyle w:val="1"/>
              <w:widowControl/>
              <w:spacing w:line="276" w:lineRule="auto"/>
              <w:jc w:val="both"/>
              <w:rPr>
                <w:rFonts w:eastAsia="標楷體"/>
                <w:color w:val="auto"/>
                <w:sz w:val="24"/>
                <w:szCs w:val="24"/>
              </w:rPr>
            </w:pPr>
            <w:r>
              <w:rPr>
                <w:rFonts w:eastAsia="標楷體" w:hint="eastAsia"/>
                <w:color w:val="auto"/>
                <w:sz w:val="24"/>
                <w:szCs w:val="24"/>
              </w:rPr>
              <w:t>未來在設計課程上會多著重研究課本布題，讓題目能夠涉及數學觀念更廣、利用價值更高。學生學過的舊觀念可以從新題目中順道複習，例如在小數除法的題目中也會出現不同的數量單位(公里、公尺、公分</w:t>
            </w:r>
            <w:r>
              <w:rPr>
                <w:rFonts w:eastAsia="標楷體"/>
                <w:color w:val="auto"/>
                <w:sz w:val="24"/>
                <w:szCs w:val="24"/>
              </w:rPr>
              <w:t>……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等)，可藉此透過提問的方式為學生複習單位換算。</w:t>
            </w:r>
            <w:r w:rsidR="005C4ADE">
              <w:rPr>
                <w:rFonts w:eastAsia="標楷體" w:hint="eastAsia"/>
                <w:color w:val="auto"/>
                <w:sz w:val="24"/>
                <w:szCs w:val="24"/>
              </w:rPr>
              <w:t>教師自行布題時</w:t>
            </w:r>
            <w:r>
              <w:rPr>
                <w:rFonts w:eastAsia="標楷體" w:hint="eastAsia"/>
                <w:color w:val="auto"/>
                <w:sz w:val="24"/>
                <w:szCs w:val="24"/>
              </w:rPr>
              <w:t>也會多設計跟學生經驗相關的題目。</w:t>
            </w:r>
            <w:bookmarkStart w:id="3" w:name="_GoBack"/>
            <w:bookmarkEnd w:id="3"/>
          </w:p>
        </w:tc>
      </w:tr>
    </w:tbl>
    <w:p w:rsidR="004B7CCB" w:rsidRPr="004B7CCB" w:rsidRDefault="004B7CCB" w:rsidP="005C4ADE">
      <w:pPr>
        <w:rPr>
          <w:rFonts w:ascii="標楷體" w:eastAsia="標楷體" w:hAnsi="標楷體"/>
          <w:b/>
          <w:sz w:val="28"/>
          <w:szCs w:val="28"/>
        </w:rPr>
      </w:pPr>
    </w:p>
    <w:sectPr w:rsidR="004B7CCB" w:rsidRPr="004B7CCB" w:rsidSect="0073127C">
      <w:pgSz w:w="11906" w:h="16838"/>
      <w:pgMar w:top="851" w:right="1134" w:bottom="851" w:left="1134" w:header="851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1919" w:rsidRDefault="00881919" w:rsidP="0015265B">
      <w:r>
        <w:separator/>
      </w:r>
    </w:p>
  </w:endnote>
  <w:endnote w:type="continuationSeparator" w:id="0">
    <w:p w:rsidR="00881919" w:rsidRDefault="00881919" w:rsidP="001526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altName w:val=".D·￠Ae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超明體">
    <w:altName w:val="Arial Unicode MS"/>
    <w:charset w:val="88"/>
    <w:family w:val="modern"/>
    <w:pitch w:val="fixed"/>
    <w:sig w:usb0="00000000" w:usb1="28091800" w:usb2="00000016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152E" w:rsidRDefault="00AF152E">
    <w:pPr>
      <w:pStyle w:val="1"/>
      <w:widowControl/>
      <w:spacing w:after="1440"/>
      <w:ind w:left="4459"/>
      <w:jc w:val="both"/>
      <w:rPr>
        <w:rFonts w:ascii="SimSun" w:eastAsia="SimSun" w:hAnsi="SimSun" w:cs="SimSun"/>
        <w:b/>
        <w:sz w:val="18"/>
        <w:szCs w:val="18"/>
      </w:rPr>
    </w:pPr>
    <w:r>
      <w:rPr>
        <w:rFonts w:ascii="SimSun" w:eastAsia="SimSun" w:hAnsi="SimSun" w:cs="SimSun"/>
        <w:b/>
        <w:sz w:val="18"/>
        <w:szCs w:val="18"/>
      </w:rPr>
      <w:fldChar w:fldCharType="begin"/>
    </w:r>
    <w:r>
      <w:rPr>
        <w:rFonts w:ascii="SimSun" w:eastAsia="SimSun" w:hAnsi="SimSun" w:cs="SimSun"/>
        <w:b/>
        <w:sz w:val="18"/>
        <w:szCs w:val="18"/>
      </w:rPr>
      <w:instrText>PAGE</w:instrText>
    </w:r>
    <w:r>
      <w:rPr>
        <w:rFonts w:ascii="SimSun" w:eastAsia="SimSun" w:hAnsi="SimSun" w:cs="SimSun"/>
        <w:b/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152E" w:rsidRDefault="00AF152E">
    <w:pPr>
      <w:pStyle w:val="1"/>
      <w:widowControl/>
      <w:spacing w:after="1440"/>
      <w:ind w:left="4459" w:right="317"/>
      <w:jc w:val="both"/>
      <w:rPr>
        <w:rFonts w:ascii="SimSun" w:eastAsia="SimSun" w:hAnsi="SimSun" w:cs="SimSun"/>
        <w:b/>
        <w:sz w:val="18"/>
        <w:szCs w:val="18"/>
      </w:rPr>
    </w:pPr>
    <w:r>
      <w:rPr>
        <w:rFonts w:ascii="SimSun" w:eastAsia="SimSun" w:hAnsi="SimSun" w:cs="SimSun"/>
        <w:b/>
        <w:sz w:val="18"/>
        <w:szCs w:val="18"/>
      </w:rPr>
      <w:fldChar w:fldCharType="begin"/>
    </w:r>
    <w:r>
      <w:rPr>
        <w:rFonts w:ascii="SimSun" w:eastAsia="SimSun" w:hAnsi="SimSun" w:cs="SimSun"/>
        <w:b/>
        <w:sz w:val="18"/>
        <w:szCs w:val="18"/>
      </w:rPr>
      <w:instrText>PAGE</w:instrText>
    </w:r>
    <w:r>
      <w:rPr>
        <w:rFonts w:ascii="SimSun" w:eastAsia="SimSun" w:hAnsi="SimSun" w:cs="SimSun"/>
        <w:b/>
        <w:sz w:val="18"/>
        <w:szCs w:val="18"/>
      </w:rPr>
      <w:fldChar w:fldCharType="separate"/>
    </w:r>
    <w:r w:rsidR="005C4ADE">
      <w:rPr>
        <w:rFonts w:ascii="SimSun" w:eastAsia="SimSun" w:hAnsi="SimSun" w:cs="SimSun"/>
        <w:b/>
        <w:noProof/>
        <w:sz w:val="18"/>
        <w:szCs w:val="18"/>
      </w:rPr>
      <w:t>7</w:t>
    </w:r>
    <w:r>
      <w:rPr>
        <w:rFonts w:ascii="SimSun" w:eastAsia="SimSun" w:hAnsi="SimSun" w:cs="SimSun"/>
        <w:b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1919" w:rsidRDefault="00881919" w:rsidP="0015265B">
      <w:r>
        <w:separator/>
      </w:r>
    </w:p>
  </w:footnote>
  <w:footnote w:type="continuationSeparator" w:id="0">
    <w:p w:rsidR="00881919" w:rsidRDefault="00881919" w:rsidP="0015265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152E" w:rsidRDefault="00AF152E">
    <w:pPr>
      <w:pStyle w:val="1"/>
      <w:widowControl/>
      <w:spacing w:before="72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890927"/>
    <w:multiLevelType w:val="hybridMultilevel"/>
    <w:tmpl w:val="79B82AE8"/>
    <w:lvl w:ilvl="0" w:tplc="EB549BE8">
      <w:start w:val="1"/>
      <w:numFmt w:val="ideographLegalTraditional"/>
      <w:lvlText w:val="%1、"/>
      <w:lvlJc w:val="left"/>
      <w:pPr>
        <w:ind w:left="510" w:hanging="510"/>
      </w:pPr>
      <w:rPr>
        <w:rFonts w:cs="Helvetica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705127CC"/>
    <w:multiLevelType w:val="hybridMultilevel"/>
    <w:tmpl w:val="94A05AE4"/>
    <w:lvl w:ilvl="0" w:tplc="FCACE3AA">
      <w:start w:val="1"/>
      <w:numFmt w:val="taiwaneseCountingThousand"/>
      <w:lvlText w:val="%1、"/>
      <w:lvlJc w:val="left"/>
      <w:pPr>
        <w:ind w:left="870" w:hanging="51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3B5A"/>
    <w:rsid w:val="00026909"/>
    <w:rsid w:val="00043919"/>
    <w:rsid w:val="00046E9A"/>
    <w:rsid w:val="00056DE7"/>
    <w:rsid w:val="000721A4"/>
    <w:rsid w:val="00077BC2"/>
    <w:rsid w:val="00112110"/>
    <w:rsid w:val="00142906"/>
    <w:rsid w:val="0015143E"/>
    <w:rsid w:val="0015265B"/>
    <w:rsid w:val="001544B6"/>
    <w:rsid w:val="001731AB"/>
    <w:rsid w:val="00183251"/>
    <w:rsid w:val="001901E5"/>
    <w:rsid w:val="0019662F"/>
    <w:rsid w:val="001A1856"/>
    <w:rsid w:val="001A678C"/>
    <w:rsid w:val="001C4DBF"/>
    <w:rsid w:val="001D0E72"/>
    <w:rsid w:val="001D70A7"/>
    <w:rsid w:val="001F4DE5"/>
    <w:rsid w:val="001F6EEC"/>
    <w:rsid w:val="00207391"/>
    <w:rsid w:val="002239A9"/>
    <w:rsid w:val="002410A9"/>
    <w:rsid w:val="00243E10"/>
    <w:rsid w:val="002A4DE7"/>
    <w:rsid w:val="002A6700"/>
    <w:rsid w:val="002D2064"/>
    <w:rsid w:val="002D6353"/>
    <w:rsid w:val="002F194D"/>
    <w:rsid w:val="002F5A7A"/>
    <w:rsid w:val="00321B44"/>
    <w:rsid w:val="00327068"/>
    <w:rsid w:val="003447CA"/>
    <w:rsid w:val="00350BA5"/>
    <w:rsid w:val="00353EBD"/>
    <w:rsid w:val="003779EB"/>
    <w:rsid w:val="00396511"/>
    <w:rsid w:val="003E1A4C"/>
    <w:rsid w:val="003F6BF8"/>
    <w:rsid w:val="00407902"/>
    <w:rsid w:val="00407A88"/>
    <w:rsid w:val="004141A9"/>
    <w:rsid w:val="004243E1"/>
    <w:rsid w:val="00432345"/>
    <w:rsid w:val="004339B7"/>
    <w:rsid w:val="00496A1C"/>
    <w:rsid w:val="004B478B"/>
    <w:rsid w:val="004B5C88"/>
    <w:rsid w:val="004B7CCB"/>
    <w:rsid w:val="004C4F26"/>
    <w:rsid w:val="005379F2"/>
    <w:rsid w:val="00537AD9"/>
    <w:rsid w:val="0055555D"/>
    <w:rsid w:val="00576A7E"/>
    <w:rsid w:val="005B1F7F"/>
    <w:rsid w:val="005C2AA3"/>
    <w:rsid w:val="005C4ADE"/>
    <w:rsid w:val="005E663C"/>
    <w:rsid w:val="0061548D"/>
    <w:rsid w:val="00622A24"/>
    <w:rsid w:val="006279E8"/>
    <w:rsid w:val="00631994"/>
    <w:rsid w:val="00631D9A"/>
    <w:rsid w:val="00635037"/>
    <w:rsid w:val="006438C1"/>
    <w:rsid w:val="0068356A"/>
    <w:rsid w:val="00683E10"/>
    <w:rsid w:val="006A2343"/>
    <w:rsid w:val="006B3B8A"/>
    <w:rsid w:val="006E78CE"/>
    <w:rsid w:val="007152F1"/>
    <w:rsid w:val="00716F4F"/>
    <w:rsid w:val="00726DCC"/>
    <w:rsid w:val="00727828"/>
    <w:rsid w:val="0073127C"/>
    <w:rsid w:val="0077199C"/>
    <w:rsid w:val="007728D3"/>
    <w:rsid w:val="00781F3C"/>
    <w:rsid w:val="007875D3"/>
    <w:rsid w:val="007D7DAB"/>
    <w:rsid w:val="007E2568"/>
    <w:rsid w:val="007F777F"/>
    <w:rsid w:val="008123C2"/>
    <w:rsid w:val="00812FC5"/>
    <w:rsid w:val="00813CD9"/>
    <w:rsid w:val="00827EA5"/>
    <w:rsid w:val="008378DE"/>
    <w:rsid w:val="00842910"/>
    <w:rsid w:val="00847F12"/>
    <w:rsid w:val="00850352"/>
    <w:rsid w:val="00872180"/>
    <w:rsid w:val="008725BA"/>
    <w:rsid w:val="00881919"/>
    <w:rsid w:val="00896F2B"/>
    <w:rsid w:val="008A05F6"/>
    <w:rsid w:val="008A5A43"/>
    <w:rsid w:val="008D64BA"/>
    <w:rsid w:val="008E7BEB"/>
    <w:rsid w:val="008F18DD"/>
    <w:rsid w:val="008F2D49"/>
    <w:rsid w:val="00903B5A"/>
    <w:rsid w:val="009302FE"/>
    <w:rsid w:val="00932216"/>
    <w:rsid w:val="00973DA4"/>
    <w:rsid w:val="00974BEF"/>
    <w:rsid w:val="00982EDA"/>
    <w:rsid w:val="00985A54"/>
    <w:rsid w:val="00994148"/>
    <w:rsid w:val="009A0265"/>
    <w:rsid w:val="009A5FF1"/>
    <w:rsid w:val="009B0AEC"/>
    <w:rsid w:val="009B31E2"/>
    <w:rsid w:val="009C2F63"/>
    <w:rsid w:val="00A066CF"/>
    <w:rsid w:val="00A1228C"/>
    <w:rsid w:val="00A55D61"/>
    <w:rsid w:val="00A55E93"/>
    <w:rsid w:val="00AA075B"/>
    <w:rsid w:val="00AA4650"/>
    <w:rsid w:val="00AD4B8E"/>
    <w:rsid w:val="00AE71CA"/>
    <w:rsid w:val="00AE7BB4"/>
    <w:rsid w:val="00AF152E"/>
    <w:rsid w:val="00B013F1"/>
    <w:rsid w:val="00B1072D"/>
    <w:rsid w:val="00B13411"/>
    <w:rsid w:val="00B3017F"/>
    <w:rsid w:val="00B377AB"/>
    <w:rsid w:val="00B37A0A"/>
    <w:rsid w:val="00B401AB"/>
    <w:rsid w:val="00B502BB"/>
    <w:rsid w:val="00B5431A"/>
    <w:rsid w:val="00B56CDD"/>
    <w:rsid w:val="00B97E36"/>
    <w:rsid w:val="00BB3C18"/>
    <w:rsid w:val="00BD5AED"/>
    <w:rsid w:val="00C02F38"/>
    <w:rsid w:val="00C20E72"/>
    <w:rsid w:val="00C23A87"/>
    <w:rsid w:val="00C34147"/>
    <w:rsid w:val="00C34877"/>
    <w:rsid w:val="00C80BAC"/>
    <w:rsid w:val="00C86CE5"/>
    <w:rsid w:val="00C90F4B"/>
    <w:rsid w:val="00C959A7"/>
    <w:rsid w:val="00CB7D3B"/>
    <w:rsid w:val="00CC4C50"/>
    <w:rsid w:val="00CE2123"/>
    <w:rsid w:val="00CE26C4"/>
    <w:rsid w:val="00D0628D"/>
    <w:rsid w:val="00D06853"/>
    <w:rsid w:val="00D1131D"/>
    <w:rsid w:val="00D1501E"/>
    <w:rsid w:val="00D33E18"/>
    <w:rsid w:val="00D34E09"/>
    <w:rsid w:val="00D71678"/>
    <w:rsid w:val="00D913CE"/>
    <w:rsid w:val="00D937EC"/>
    <w:rsid w:val="00DA4B0B"/>
    <w:rsid w:val="00DB148A"/>
    <w:rsid w:val="00DB7374"/>
    <w:rsid w:val="00DC4653"/>
    <w:rsid w:val="00DC4E2C"/>
    <w:rsid w:val="00DD5F73"/>
    <w:rsid w:val="00DF65B1"/>
    <w:rsid w:val="00E0319D"/>
    <w:rsid w:val="00E22EA0"/>
    <w:rsid w:val="00E27051"/>
    <w:rsid w:val="00E340F0"/>
    <w:rsid w:val="00E40C1B"/>
    <w:rsid w:val="00E47B16"/>
    <w:rsid w:val="00E5538E"/>
    <w:rsid w:val="00E575F3"/>
    <w:rsid w:val="00E9125D"/>
    <w:rsid w:val="00E916BF"/>
    <w:rsid w:val="00EB1E93"/>
    <w:rsid w:val="00ED1CA9"/>
    <w:rsid w:val="00ED212B"/>
    <w:rsid w:val="00EE261A"/>
    <w:rsid w:val="00EE3A8B"/>
    <w:rsid w:val="00EF058A"/>
    <w:rsid w:val="00F02B18"/>
    <w:rsid w:val="00F33D8E"/>
    <w:rsid w:val="00F60EF1"/>
    <w:rsid w:val="00F62F19"/>
    <w:rsid w:val="00F80A88"/>
    <w:rsid w:val="00F81F29"/>
    <w:rsid w:val="00F966D7"/>
    <w:rsid w:val="00F9748F"/>
    <w:rsid w:val="00FA3F49"/>
    <w:rsid w:val="00FB3620"/>
    <w:rsid w:val="00FC20BA"/>
    <w:rsid w:val="00FD52DB"/>
    <w:rsid w:val="00FE1854"/>
    <w:rsid w:val="00FF53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03B5A"/>
    <w:pPr>
      <w:ind w:leftChars="200" w:left="480"/>
    </w:pPr>
  </w:style>
  <w:style w:type="table" w:styleId="a4">
    <w:name w:val="Table Grid"/>
    <w:basedOn w:val="a1"/>
    <w:uiPriority w:val="59"/>
    <w:rsid w:val="006154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1526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15265B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1526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15265B"/>
    <w:rPr>
      <w:sz w:val="20"/>
      <w:szCs w:val="20"/>
    </w:rPr>
  </w:style>
  <w:style w:type="character" w:styleId="a9">
    <w:name w:val="Hyperlink"/>
    <w:basedOn w:val="a0"/>
    <w:uiPriority w:val="99"/>
    <w:unhideWhenUsed/>
    <w:rsid w:val="00850352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A066CF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A066CF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E0319D"/>
    <w:rPr>
      <w:rFonts w:ascii="Times New Roman" w:hAnsi="Times New Roman" w:cs="Times New Roman"/>
      <w:szCs w:val="24"/>
    </w:rPr>
  </w:style>
  <w:style w:type="paragraph" w:customStyle="1" w:styleId="1">
    <w:name w:val="內文1"/>
    <w:rsid w:val="004B7CCB"/>
    <w:pPr>
      <w:widowControl w:val="0"/>
      <w:pBdr>
        <w:top w:val="nil"/>
        <w:left w:val="nil"/>
        <w:bottom w:val="nil"/>
        <w:right w:val="nil"/>
        <w:between w:val="nil"/>
      </w:pBdr>
    </w:pPr>
    <w:rPr>
      <w:rFonts w:ascii="標楷體" w:eastAsia="新細明體" w:hAnsi="標楷體" w:cs="標楷體"/>
      <w:color w:val="000000"/>
      <w:kern w:val="0"/>
      <w:sz w:val="22"/>
    </w:rPr>
  </w:style>
  <w:style w:type="character" w:styleId="ac">
    <w:name w:val="Placeholder Text"/>
    <w:basedOn w:val="a0"/>
    <w:uiPriority w:val="99"/>
    <w:semiHidden/>
    <w:rsid w:val="00994148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03B5A"/>
    <w:pPr>
      <w:ind w:leftChars="200" w:left="480"/>
    </w:pPr>
  </w:style>
  <w:style w:type="table" w:styleId="a4">
    <w:name w:val="Table Grid"/>
    <w:basedOn w:val="a1"/>
    <w:uiPriority w:val="59"/>
    <w:rsid w:val="006154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1526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15265B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1526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15265B"/>
    <w:rPr>
      <w:sz w:val="20"/>
      <w:szCs w:val="20"/>
    </w:rPr>
  </w:style>
  <w:style w:type="character" w:styleId="a9">
    <w:name w:val="Hyperlink"/>
    <w:basedOn w:val="a0"/>
    <w:uiPriority w:val="99"/>
    <w:unhideWhenUsed/>
    <w:rsid w:val="00850352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A066CF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A066CF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E0319D"/>
    <w:rPr>
      <w:rFonts w:ascii="Times New Roman" w:hAnsi="Times New Roman" w:cs="Times New Roman"/>
      <w:szCs w:val="24"/>
    </w:rPr>
  </w:style>
  <w:style w:type="paragraph" w:customStyle="1" w:styleId="1">
    <w:name w:val="內文1"/>
    <w:rsid w:val="004B7CCB"/>
    <w:pPr>
      <w:widowControl w:val="0"/>
      <w:pBdr>
        <w:top w:val="nil"/>
        <w:left w:val="nil"/>
        <w:bottom w:val="nil"/>
        <w:right w:val="nil"/>
        <w:between w:val="nil"/>
      </w:pBdr>
    </w:pPr>
    <w:rPr>
      <w:rFonts w:ascii="標楷體" w:eastAsia="新細明體" w:hAnsi="標楷體" w:cs="標楷體"/>
      <w:color w:val="000000"/>
      <w:kern w:val="0"/>
      <w:sz w:val="22"/>
    </w:rPr>
  </w:style>
  <w:style w:type="character" w:styleId="ac">
    <w:name w:val="Placeholder Text"/>
    <w:basedOn w:val="a0"/>
    <w:uiPriority w:val="99"/>
    <w:semiHidden/>
    <w:rsid w:val="00994148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800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16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686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57125">
                  <w:marLeft w:val="0"/>
                  <w:marRight w:val="0"/>
                  <w:marTop w:val="0"/>
                  <w:marBottom w:val="300"/>
                  <w:divBdr>
                    <w:top w:val="single" w:sz="6" w:space="14" w:color="E3E3E3"/>
                    <w:left w:val="single" w:sz="6" w:space="14" w:color="E3E3E3"/>
                    <w:bottom w:val="single" w:sz="6" w:space="14" w:color="E3E3E3"/>
                    <w:right w:val="single" w:sz="6" w:space="14" w:color="E3E3E3"/>
                  </w:divBdr>
                </w:div>
              </w:divsChild>
            </w:div>
          </w:divsChild>
        </w:div>
      </w:divsChild>
    </w:div>
    <w:div w:id="176464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20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06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407331">
                  <w:marLeft w:val="0"/>
                  <w:marRight w:val="0"/>
                  <w:marTop w:val="0"/>
                  <w:marBottom w:val="300"/>
                  <w:divBdr>
                    <w:top w:val="single" w:sz="6" w:space="14" w:color="E3E3E3"/>
                    <w:left w:val="single" w:sz="6" w:space="14" w:color="E3E3E3"/>
                    <w:bottom w:val="single" w:sz="6" w:space="14" w:color="E3E3E3"/>
                    <w:right w:val="single" w:sz="6" w:space="14" w:color="E3E3E3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microsoft.com/office/2007/relationships/hdphoto" Target="media/hdphoto1.wdp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8</Pages>
  <Words>390</Words>
  <Characters>2224</Characters>
  <Application>Microsoft Office Word</Application>
  <DocSecurity>0</DocSecurity>
  <Lines>18</Lines>
  <Paragraphs>5</Paragraphs>
  <ScaleCrop>false</ScaleCrop>
  <Company/>
  <LinksUpToDate>false</LinksUpToDate>
  <CharactersWithSpaces>2609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chunju</dc:creator>
  <cp:lastModifiedBy>User</cp:lastModifiedBy>
  <cp:revision>4</cp:revision>
  <cp:lastPrinted>2019-10-03T03:04:00Z</cp:lastPrinted>
  <dcterms:created xsi:type="dcterms:W3CDTF">2019-10-08T01:54:00Z</dcterms:created>
  <dcterms:modified xsi:type="dcterms:W3CDTF">2019-10-08T03:10:00Z</dcterms:modified>
</cp:coreProperties>
</file>