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D17" w:rsidRPr="00D65D17" w:rsidRDefault="00F45115" w:rsidP="00D65D17">
      <w:pPr>
        <w:rPr>
          <w:rFonts w:ascii="王漢宗海報體一半天水" w:eastAsia="王漢宗海報體一半天水"/>
          <w:sz w:val="80"/>
          <w:szCs w:val="80"/>
        </w:rPr>
      </w:pPr>
      <w:r w:rsidRPr="00F45115">
        <w:rPr>
          <w:rFonts w:ascii="王漢宗海報體一半天水" w:eastAsia="王漢宗海報體一半天水"/>
          <w:noProof/>
          <w:color w:val="E36C0A" w:themeColor="accent6" w:themeShade="BF"/>
          <w:sz w:val="80"/>
          <w:szCs w:val="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margin-left:10.35pt;margin-top:4.3pt;width:417.4pt;height:139.55pt;z-index:251662336;mso-width-relative:margin;mso-height-relative:margin" fillcolor="#f2dbdb [661]" stroked="f">
            <v:textbox>
              <w:txbxContent>
                <w:p w:rsidR="00770E69" w:rsidRDefault="00770E69" w:rsidP="00770E69">
                  <w:pPr>
                    <w:jc w:val="center"/>
                    <w:rPr>
                      <w:rFonts w:ascii="王漢宗海報體一半天水" w:eastAsia="王漢宗海報體一半天水"/>
                      <w:color w:val="E36C0A" w:themeColor="accent6" w:themeShade="BF"/>
                      <w:sz w:val="80"/>
                      <w:szCs w:val="80"/>
                    </w:rPr>
                  </w:pPr>
                  <w:r w:rsidRPr="00D65D17">
                    <w:rPr>
                      <w:rFonts w:ascii="王漢宗海報體一半天水" w:eastAsia="王漢宗海報體一半天水" w:hint="eastAsia"/>
                      <w:color w:val="E36C0A" w:themeColor="accent6" w:themeShade="BF"/>
                      <w:sz w:val="80"/>
                      <w:szCs w:val="80"/>
                    </w:rPr>
                    <w:t>筱珊的食農教育</w:t>
                  </w:r>
                  <w:r>
                    <w:rPr>
                      <w:rFonts w:ascii="王漢宗海報體一半天水" w:eastAsia="王漢宗海報體一半天水" w:hint="eastAsia"/>
                      <w:color w:val="E36C0A" w:themeColor="accent6" w:themeShade="BF"/>
                      <w:sz w:val="80"/>
                      <w:szCs w:val="80"/>
                    </w:rPr>
                    <w:t>紀錄</w:t>
                  </w:r>
                </w:p>
                <w:p w:rsidR="00770E69" w:rsidRDefault="00770E69" w:rsidP="00770E69">
                  <w:pPr>
                    <w:tabs>
                      <w:tab w:val="left" w:pos="3178"/>
                    </w:tabs>
                    <w:jc w:val="center"/>
                    <w:rPr>
                      <w:rFonts w:ascii="王漢宗海報體一半天水" w:eastAsia="王漢宗海報體一半天水"/>
                      <w:color w:val="FF0000"/>
                      <w:sz w:val="80"/>
                      <w:szCs w:val="80"/>
                    </w:rPr>
                  </w:pPr>
                  <w:r w:rsidRPr="00D65D17">
                    <w:rPr>
                      <w:rFonts w:ascii="王漢宗海報體一半天水" w:eastAsia="王漢宗海報體一半天水" w:hint="eastAsia"/>
                      <w:color w:val="FF0000"/>
                      <w:sz w:val="80"/>
                      <w:szCs w:val="80"/>
                    </w:rPr>
                    <w:t>106學年下學期</w:t>
                  </w:r>
                </w:p>
                <w:p w:rsidR="00770E69" w:rsidRDefault="00770E69"/>
              </w:txbxContent>
            </v:textbox>
          </v:shape>
        </w:pict>
      </w:r>
    </w:p>
    <w:p w:rsidR="00D65D17" w:rsidRPr="00D65D17" w:rsidRDefault="00D65D17" w:rsidP="00D65D17">
      <w:pPr>
        <w:rPr>
          <w:rFonts w:ascii="王漢宗海報體一半天水" w:eastAsia="王漢宗海報體一半天水"/>
          <w:sz w:val="80"/>
          <w:szCs w:val="80"/>
        </w:rPr>
      </w:pPr>
    </w:p>
    <w:p w:rsidR="00770E69" w:rsidRDefault="00AB7273" w:rsidP="00AB7273">
      <w:pPr>
        <w:rPr>
          <w:rFonts w:ascii="王漢宗海報體一半天水" w:eastAsia="王漢宗海報體一半天水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236855</wp:posOffset>
            </wp:positionV>
            <wp:extent cx="4368165" cy="2804160"/>
            <wp:effectExtent l="19050" t="0" r="0" b="0"/>
            <wp:wrapThrough wrapText="bothSides">
              <wp:wrapPolygon edited="0">
                <wp:start x="-94" y="0"/>
                <wp:lineTo x="-94" y="21424"/>
                <wp:lineTo x="21572" y="21424"/>
                <wp:lineTo x="21572" y="0"/>
                <wp:lineTo x="-94" y="0"/>
              </wp:wrapPolygon>
            </wp:wrapThrough>
            <wp:docPr id="8" name="圖片 1" descr="ãå°é»ç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å°é»ç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143" w:rsidRDefault="00FB749E" w:rsidP="00D31143">
      <w:pPr>
        <w:jc w:val="center"/>
        <w:rPr>
          <w:rFonts w:ascii="王漢宗海報體一半天水" w:eastAsia="王漢宗海報體一半天水"/>
          <w:sz w:val="80"/>
          <w:szCs w:val="80"/>
        </w:rPr>
      </w:pPr>
      <w:r>
        <w:rPr>
          <w:rFonts w:ascii="王漢宗海報體一半天水" w:eastAsia="王漢宗海報體一半天水" w:hint="eastAsia"/>
          <w:noProof/>
          <w:sz w:val="80"/>
          <w:szCs w:val="8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1192530</wp:posOffset>
            </wp:positionV>
            <wp:extent cx="2007870" cy="1762125"/>
            <wp:effectExtent l="209550" t="228600" r="182880" b="219075"/>
            <wp:wrapThrough wrapText="bothSides">
              <wp:wrapPolygon edited="0">
                <wp:start x="-512" y="138"/>
                <wp:lineTo x="-422" y="7839"/>
                <wp:lineTo x="-574" y="11750"/>
                <wp:lineTo x="-484" y="19452"/>
                <wp:lineTo x="-211" y="21543"/>
                <wp:lineTo x="937" y="21922"/>
                <wp:lineTo x="4911" y="21691"/>
                <wp:lineTo x="4963" y="21917"/>
                <wp:lineTo x="17240" y="21843"/>
                <wp:lineTo x="17637" y="21723"/>
                <wp:lineTo x="20620" y="21791"/>
                <wp:lineTo x="20818" y="21731"/>
                <wp:lineTo x="21809" y="21433"/>
                <wp:lineTo x="22007" y="21373"/>
                <wp:lineTo x="21797" y="20470"/>
                <wp:lineTo x="22003" y="16786"/>
                <wp:lineTo x="21950" y="16560"/>
                <wp:lineTo x="21957" y="12935"/>
                <wp:lineTo x="21905" y="12709"/>
                <wp:lineTo x="21912" y="9084"/>
                <wp:lineTo x="21860" y="8858"/>
                <wp:lineTo x="21867" y="5233"/>
                <wp:lineTo x="21814" y="5007"/>
                <wp:lineTo x="21821" y="1382"/>
                <wp:lineTo x="21402" y="-424"/>
                <wp:lineTo x="676" y="-220"/>
                <wp:lineTo x="-512" y="138"/>
              </wp:wrapPolygon>
            </wp:wrapThrough>
            <wp:docPr id="4" name="圖片 4" descr="「蔬菜卡通圖片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蔬菜卡通圖片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888276">
                      <a:off x="0" y="0"/>
                      <a:ext cx="200787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王漢宗海報體一半天水" w:eastAsia="王漢宗海報體一半天水" w:hint="eastAsia"/>
          <w:noProof/>
          <w:sz w:val="80"/>
          <w:szCs w:val="8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1328420</wp:posOffset>
            </wp:positionV>
            <wp:extent cx="1981200" cy="1633220"/>
            <wp:effectExtent l="247650" t="323850" r="228600" b="309880"/>
            <wp:wrapThrough wrapText="bothSides">
              <wp:wrapPolygon edited="0">
                <wp:start x="21086" y="-389"/>
                <wp:lineTo x="28" y="-505"/>
                <wp:lineTo x="-374" y="2018"/>
                <wp:lineTo x="-389" y="21340"/>
                <wp:lineTo x="379" y="21722"/>
                <wp:lineTo x="572" y="21818"/>
                <wp:lineTo x="4198" y="21714"/>
                <wp:lineTo x="4390" y="21809"/>
                <wp:lineTo x="12953" y="21707"/>
                <wp:lineTo x="13337" y="21898"/>
                <wp:lineTo x="21437" y="21838"/>
                <wp:lineTo x="21673" y="21139"/>
                <wp:lineTo x="22007" y="17493"/>
                <wp:lineTo x="22034" y="13423"/>
                <wp:lineTo x="21921" y="13094"/>
                <wp:lineTo x="21948" y="9024"/>
                <wp:lineTo x="21835" y="8695"/>
                <wp:lineTo x="21862" y="4625"/>
                <wp:lineTo x="21941" y="4392"/>
                <wp:lineTo x="21855" y="-7"/>
                <wp:lineTo x="21086" y="-389"/>
              </wp:wrapPolygon>
            </wp:wrapThrough>
            <wp:docPr id="1" name="圖片 1" descr="「蔬菜卡通圖片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蔬菜卡通圖片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20263728">
                      <a:off x="0" y="0"/>
                      <a:ext cx="198120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D17">
        <w:rPr>
          <w:rFonts w:ascii="王漢宗海報體一半天水" w:eastAsia="王漢宗海報體一半天水" w:hint="eastAsia"/>
          <w:sz w:val="80"/>
          <w:szCs w:val="80"/>
        </w:rPr>
        <w:t xml:space="preserve">種植作物: </w:t>
      </w:r>
      <w:r w:rsidR="00D31143">
        <w:rPr>
          <w:rFonts w:ascii="王漢宗海報體一半天水" w:eastAsia="王漢宗海報體一半天水" w:hint="eastAsia"/>
          <w:sz w:val="80"/>
          <w:szCs w:val="80"/>
        </w:rPr>
        <w:t xml:space="preserve">小黃瓜                    </w:t>
      </w:r>
    </w:p>
    <w:p w:rsidR="00D31143" w:rsidRDefault="00D31143">
      <w:pPr>
        <w:widowControl/>
        <w:rPr>
          <w:rFonts w:ascii="王漢宗海報體一半天水" w:eastAsia="王漢宗海報體一半天水"/>
          <w:sz w:val="80"/>
          <w:szCs w:val="80"/>
        </w:rPr>
      </w:pPr>
      <w:r>
        <w:rPr>
          <w:rFonts w:ascii="王漢宗海報體一半天水" w:eastAsia="王漢宗海報體一半天水"/>
          <w:sz w:val="80"/>
          <w:szCs w:val="80"/>
        </w:rPr>
        <w:br w:type="page"/>
      </w:r>
    </w:p>
    <w:p w:rsidR="00E5743F" w:rsidRDefault="00E5743F" w:rsidP="00D31143">
      <w:pPr>
        <w:jc w:val="center"/>
        <w:rPr>
          <w:rFonts w:ascii="王漢宗海報體一半天水" w:eastAsia="王漢宗海報體一半天水" w:hint="eastAsia"/>
          <w:sz w:val="80"/>
          <w:szCs w:val="80"/>
        </w:rPr>
      </w:pPr>
      <w:r>
        <w:rPr>
          <w:rFonts w:ascii="王漢宗海報體一半天水" w:eastAsia="王漢宗海報體一半天水" w:hint="eastAsia"/>
          <w:sz w:val="80"/>
          <w:szCs w:val="80"/>
        </w:rPr>
        <w:lastRenderedPageBreak/>
        <w:t>食譜：糖醋清炒小黃瓜</w:t>
      </w:r>
    </w:p>
    <w:p w:rsidR="00FB749E" w:rsidRDefault="00D31143" w:rsidP="00D31143">
      <w:pPr>
        <w:jc w:val="center"/>
        <w:rPr>
          <w:rFonts w:ascii="王漢宗海報體一半天水" w:eastAsia="王漢宗海報體一半天水"/>
          <w:sz w:val="80"/>
          <w:szCs w:val="80"/>
        </w:rPr>
      </w:pPr>
      <w:r>
        <w:rPr>
          <w:rFonts w:ascii="王漢宗海報體一半天水" w:eastAsia="王漢宗海報體一半天水"/>
          <w:noProof/>
          <w:sz w:val="80"/>
          <w:szCs w:val="80"/>
        </w:rPr>
        <w:drawing>
          <wp:inline distT="0" distB="0" distL="0" distR="0">
            <wp:extent cx="5270109" cy="2373924"/>
            <wp:effectExtent l="19050" t="0" r="6741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49" cy="237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143" w:rsidRDefault="00D31143" w:rsidP="00D31143">
      <w:pPr>
        <w:jc w:val="center"/>
        <w:rPr>
          <w:rFonts w:ascii="王漢宗海報體一半天水" w:eastAsia="王漢宗海報體一半天水"/>
          <w:sz w:val="80"/>
          <w:szCs w:val="80"/>
        </w:rPr>
      </w:pPr>
      <w:r>
        <w:rPr>
          <w:rFonts w:ascii="王漢宗海報體一半天水" w:eastAsia="王漢宗海報體一半天水"/>
          <w:noProof/>
          <w:sz w:val="80"/>
          <w:szCs w:val="80"/>
        </w:rPr>
        <w:drawing>
          <wp:inline distT="0" distB="0" distL="0" distR="0">
            <wp:extent cx="5275580" cy="5354320"/>
            <wp:effectExtent l="19050" t="0" r="1270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535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79" w:rsidRDefault="00D31143" w:rsidP="009C41C0">
      <w:pPr>
        <w:widowControl/>
        <w:rPr>
          <w:rFonts w:ascii="王漢宗海報體一半天水" w:eastAsia="王漢宗海報體一半天水"/>
          <w:sz w:val="80"/>
          <w:szCs w:val="80"/>
        </w:rPr>
      </w:pPr>
      <w:r w:rsidRPr="00D31143">
        <w:rPr>
          <w:rFonts w:ascii="王漢宗海報體一半天水" w:eastAsia="王漢宗海報體一半天水"/>
          <w:noProof/>
          <w:sz w:val="80"/>
          <w:szCs w:val="80"/>
        </w:rPr>
        <w:lastRenderedPageBreak/>
        <w:drawing>
          <wp:inline distT="0" distB="0" distL="0" distR="0">
            <wp:extent cx="5274310" cy="1432850"/>
            <wp:effectExtent l="19050" t="0" r="2540" b="0"/>
            <wp:docPr id="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73" w:rsidRPr="00BD07E3" w:rsidRDefault="00E5743F" w:rsidP="00AB7273">
      <w:pPr>
        <w:widowControl/>
        <w:rPr>
          <w:rFonts w:ascii="王漢宗海報體一半天水" w:eastAsia="王漢宗海報體一半天水" w:hint="eastAsia"/>
          <w:sz w:val="44"/>
          <w:szCs w:val="80"/>
        </w:rPr>
      </w:pPr>
      <w:r w:rsidRPr="00BD07E3">
        <w:rPr>
          <w:rFonts w:ascii="王漢宗海報體一半天水" w:eastAsia="王漢宗海報體一半天水" w:hint="eastAsia"/>
          <w:sz w:val="44"/>
          <w:szCs w:val="80"/>
        </w:rPr>
        <w:t>低熱量，怎麼吃都吃不胖</w:t>
      </w:r>
    </w:p>
    <w:p w:rsidR="00E5743F" w:rsidRPr="00BD07E3" w:rsidRDefault="00E5743F" w:rsidP="005731D1">
      <w:pPr>
        <w:widowControl/>
        <w:rPr>
          <w:rFonts w:ascii="王漢宗海報體一半天水" w:eastAsia="王漢宗海報體一半天水" w:hint="eastAsia"/>
          <w:sz w:val="36"/>
          <w:szCs w:val="80"/>
        </w:rPr>
      </w:pPr>
      <w:r w:rsidRPr="00BD07E3">
        <w:rPr>
          <w:rFonts w:ascii="王漢宗海報體一半天水" w:eastAsia="王漢宗海報體一半天水" w:hint="eastAsia"/>
          <w:sz w:val="44"/>
          <w:szCs w:val="80"/>
        </w:rPr>
        <w:t>小黃瓜很適合做為日常</w:t>
      </w:r>
      <w:r w:rsidR="00BD07E3" w:rsidRPr="00BD07E3">
        <w:rPr>
          <w:rFonts w:ascii="王漢宗海報體一半天水" w:eastAsia="王漢宗海報體一半天水" w:hint="eastAsia"/>
          <w:sz w:val="44"/>
          <w:szCs w:val="80"/>
        </w:rPr>
        <w:t>的小食，因為他的熱量非常低，每100</w:t>
      </w:r>
      <w:r w:rsidR="00BD07E3">
        <w:rPr>
          <w:rFonts w:ascii="王漢宗海報體一半天水" w:eastAsia="王漢宗海報體一半天水" w:hint="eastAsia"/>
          <w:sz w:val="44"/>
          <w:szCs w:val="80"/>
        </w:rPr>
        <w:t>只含16卡的熱量，怎麼吃也吃不胖。加上它含有一種特別的成分:丙醇二酸，可抑制糖類轉變為脂肪</w:t>
      </w:r>
      <w:r w:rsidR="005731D1" w:rsidRPr="005731D1">
        <w:rPr>
          <w:rFonts w:ascii="王漢宗海報體一半天水" w:eastAsia="王漢宗海報體一半天水" w:hAnsi="新細明體" w:cs="新細明體" w:hint="eastAsia"/>
          <w:sz w:val="44"/>
          <w:szCs w:val="80"/>
        </w:rPr>
        <w:t>儲存</w:t>
      </w:r>
      <w:r w:rsidR="00BD07E3" w:rsidRPr="005731D1">
        <w:rPr>
          <w:rFonts w:ascii="王漢宗海報體一半天水" w:eastAsia="王漢宗海報體一半天水" w:hAnsi="新細明體" w:cs="新細明體" w:hint="eastAsia"/>
          <w:sz w:val="44"/>
          <w:szCs w:val="80"/>
        </w:rPr>
        <w:t>。</w:t>
      </w:r>
      <w:r w:rsidR="005731D1">
        <w:rPr>
          <w:rFonts w:ascii="王漢宗海報體一半天水" w:eastAsia="王漢宗海報體一半天水" w:hAnsi="新細明體" w:cs="新細明體" w:hint="eastAsia"/>
          <w:sz w:val="44"/>
          <w:szCs w:val="80"/>
        </w:rPr>
        <w:t>所以，放下手上的糖果、薯片吧，改吃這種健康的零食吧!</w:t>
      </w:r>
    </w:p>
    <w:p w:rsidR="005731D1" w:rsidRDefault="005731D1" w:rsidP="005731D1">
      <w:pPr>
        <w:widowControl/>
        <w:rPr>
          <w:rFonts w:ascii="王漢宗海報體一半天水" w:eastAsia="王漢宗海報體一半天水" w:hint="eastAsia"/>
          <w:sz w:val="40"/>
          <w:szCs w:val="40"/>
        </w:rPr>
      </w:pPr>
      <w:r>
        <w:rPr>
          <w:rFonts w:ascii="王漢宗海報體一半天水" w:eastAsia="王漢宗海報體一半天水" w:hint="eastAsia"/>
          <w:sz w:val="40"/>
          <w:szCs w:val="40"/>
        </w:rPr>
        <w:t>調配健康飲料</w:t>
      </w:r>
    </w:p>
    <w:p w:rsidR="00C7081B" w:rsidRPr="00C7081B" w:rsidRDefault="005731D1" w:rsidP="005731D1">
      <w:pPr>
        <w:widowControl/>
        <w:rPr>
          <w:rFonts w:ascii="王漢宗波卡體一空陰" w:eastAsia="王漢宗波卡體一空陰"/>
          <w:color w:val="76923C" w:themeColor="accent3" w:themeShade="BF"/>
          <w:sz w:val="96"/>
          <w:szCs w:val="40"/>
        </w:rPr>
      </w:pPr>
      <w:r>
        <w:rPr>
          <w:rFonts w:ascii="王漢宗海報體一半天水" w:eastAsia="王漢宗海報體一半天水" w:hint="eastAsia"/>
          <w:sz w:val="40"/>
          <w:szCs w:val="40"/>
        </w:rPr>
        <w:t>不少人都愛泡檸檬水來喝，其實小黃瓜也可以用來泡水喝的!只要將</w:t>
      </w:r>
      <w:r w:rsidR="00156E31">
        <w:rPr>
          <w:rFonts w:ascii="王漢宗海報體一半天水" w:eastAsia="王漢宗海報體一半天水" w:hint="eastAsia"/>
          <w:sz w:val="40"/>
          <w:szCs w:val="40"/>
        </w:rPr>
        <w:t>它們切開然而丟進水哩，等上一會兒讓小黃瓜中的精華滲到水中就完成了!</w:t>
      </w:r>
      <w:r>
        <w:rPr>
          <w:rFonts w:ascii="王漢宗海報體一半天水" w:eastAsia="王漢宗海報體一半天水" w:hint="eastAsia"/>
          <w:sz w:val="40"/>
          <w:szCs w:val="40"/>
        </w:rPr>
        <w:t xml:space="preserve">  </w:t>
      </w:r>
      <w:r w:rsidR="00D31143" w:rsidRPr="00AB7273">
        <w:rPr>
          <w:rFonts w:ascii="王漢宗海報體一半天水" w:eastAsia="王漢宗海報體一半天水"/>
          <w:sz w:val="40"/>
          <w:szCs w:val="40"/>
        </w:rPr>
        <w:br w:type="page"/>
      </w:r>
      <w:r w:rsidR="00C7081B" w:rsidRPr="00C7081B">
        <w:rPr>
          <w:rFonts w:ascii="王漢宗波卡體一空陰" w:eastAsia="王漢宗波卡體一空陰" w:hint="eastAsia"/>
          <w:color w:val="76923C" w:themeColor="accent3" w:themeShade="BF"/>
          <w:sz w:val="96"/>
          <w:szCs w:val="40"/>
        </w:rPr>
        <w:lastRenderedPageBreak/>
        <w:t>種菜活動紀錄</w:t>
      </w:r>
    </w:p>
    <w:tbl>
      <w:tblPr>
        <w:tblStyle w:val="aa"/>
        <w:tblW w:w="0" w:type="auto"/>
        <w:tblLook w:val="04A0"/>
      </w:tblPr>
      <w:tblGrid>
        <w:gridCol w:w="8362"/>
      </w:tblGrid>
      <w:tr w:rsidR="00C7081B" w:rsidTr="003D7690">
        <w:trPr>
          <w:trHeight w:val="5213"/>
        </w:trPr>
        <w:tc>
          <w:tcPr>
            <w:tcW w:w="8362" w:type="dxa"/>
          </w:tcPr>
          <w:p w:rsidR="00C7081B" w:rsidRPr="003D7690" w:rsidRDefault="003D7690" w:rsidP="00C7081B">
            <w:pPr>
              <w:tabs>
                <w:tab w:val="left" w:pos="1315"/>
              </w:tabs>
              <w:rPr>
                <w:rFonts w:ascii="王漢宗海報體一半天水" w:eastAsia="王漢宗海報體一半天水"/>
                <w:sz w:val="20"/>
                <w:szCs w:val="40"/>
              </w:rPr>
            </w:pPr>
            <w:r w:rsidRPr="003D7690">
              <w:rPr>
                <w:rFonts w:ascii="王漢宗海報體一半天水" w:eastAsia="王漢宗海報體一半天水"/>
                <w:noProof/>
                <w:sz w:val="20"/>
                <w:szCs w:val="4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1905</wp:posOffset>
                  </wp:positionV>
                  <wp:extent cx="2565400" cy="3235325"/>
                  <wp:effectExtent l="19050" t="0" r="6350" b="0"/>
                  <wp:wrapThrough wrapText="bothSides">
                    <wp:wrapPolygon edited="0">
                      <wp:start x="-160" y="0"/>
                      <wp:lineTo x="-160" y="21494"/>
                      <wp:lineTo x="21653" y="21494"/>
                      <wp:lineTo x="21653" y="0"/>
                      <wp:lineTo x="-160" y="0"/>
                    </wp:wrapPolygon>
                  </wp:wrapThrough>
                  <wp:docPr id="5" name="圖片 1" descr="C:\Users\user\Desktop\106學年電腦作業\4年級\下學期\DSC03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6學年電腦作業\4年級\下學期\DSC03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323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D7690">
              <w:rPr>
                <w:rFonts w:ascii="王漢宗海報體一半天水" w:eastAsia="王漢宗海報體一半天水"/>
                <w:noProof/>
                <w:sz w:val="20"/>
                <w:szCs w:val="4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2480310</wp:posOffset>
                  </wp:positionH>
                  <wp:positionV relativeFrom="paragraph">
                    <wp:posOffset>54610</wp:posOffset>
                  </wp:positionV>
                  <wp:extent cx="2794000" cy="3180715"/>
                  <wp:effectExtent l="19050" t="0" r="6350" b="0"/>
                  <wp:wrapThrough wrapText="bothSides">
                    <wp:wrapPolygon edited="0">
                      <wp:start x="-147" y="0"/>
                      <wp:lineTo x="-147" y="21475"/>
                      <wp:lineTo x="21649" y="21475"/>
                      <wp:lineTo x="21649" y="0"/>
                      <wp:lineTo x="-147" y="0"/>
                    </wp:wrapPolygon>
                  </wp:wrapThrough>
                  <wp:docPr id="9" name="圖片 3" descr="C:\Users\user\Desktop\106學年電腦作業\4年級\下學期\DSC03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6學年電腦作業\4年級\下學期\DSC03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318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081B" w:rsidTr="00C7081B">
        <w:tc>
          <w:tcPr>
            <w:tcW w:w="8362" w:type="dxa"/>
          </w:tcPr>
          <w:p w:rsidR="00C7081B" w:rsidRPr="00903EE8" w:rsidRDefault="00903EE8" w:rsidP="00C7081B">
            <w:pPr>
              <w:tabs>
                <w:tab w:val="left" w:pos="1315"/>
              </w:tabs>
              <w:rPr>
                <w:rFonts w:ascii="王漢宗海報體一半天水" w:eastAsia="王漢宗海報體一半天水"/>
                <w:sz w:val="56"/>
                <w:szCs w:val="56"/>
              </w:rPr>
            </w:pPr>
            <w:r w:rsidRPr="00903EE8">
              <w:rPr>
                <w:rFonts w:ascii="王漢宗海報體一半天水" w:eastAsia="王漢宗海報體一半天水" w:hint="eastAsia"/>
                <w:sz w:val="56"/>
                <w:szCs w:val="56"/>
              </w:rPr>
              <w:t>我們</w:t>
            </w:r>
            <w:r>
              <w:rPr>
                <w:rFonts w:ascii="王漢宗海報體一半天水" w:eastAsia="王漢宗海報體一半天水" w:hint="eastAsia"/>
                <w:sz w:val="56"/>
                <w:szCs w:val="56"/>
              </w:rPr>
              <w:t>在</w:t>
            </w:r>
            <w:r w:rsidRPr="00903EE8">
              <w:rPr>
                <w:rFonts w:ascii="王漢宗海報體一半天水" w:eastAsia="王漢宗海報體一半天水" w:hint="eastAsia"/>
                <w:sz w:val="56"/>
                <w:szCs w:val="56"/>
              </w:rPr>
              <w:t>插竹子，讓小黃瓜爬。</w:t>
            </w:r>
          </w:p>
        </w:tc>
      </w:tr>
      <w:tr w:rsidR="00C7081B" w:rsidTr="00C7081B">
        <w:tc>
          <w:tcPr>
            <w:tcW w:w="8362" w:type="dxa"/>
          </w:tcPr>
          <w:p w:rsidR="00C7081B" w:rsidRPr="00903EE8" w:rsidRDefault="00903EE8" w:rsidP="00C7081B">
            <w:pPr>
              <w:tabs>
                <w:tab w:val="left" w:pos="1315"/>
              </w:tabs>
              <w:rPr>
                <w:rFonts w:ascii="王漢宗海報體一半天水" w:eastAsia="王漢宗海報體一半天水"/>
                <w:sz w:val="56"/>
                <w:szCs w:val="56"/>
              </w:rPr>
            </w:pPr>
            <w:r>
              <w:rPr>
                <w:rFonts w:ascii="王漢宗海報體一半天水" w:eastAsia="王漢宗海報體一半天水"/>
                <w:noProof/>
                <w:sz w:val="56"/>
                <w:szCs w:val="5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2639060</wp:posOffset>
                  </wp:positionH>
                  <wp:positionV relativeFrom="paragraph">
                    <wp:posOffset>58420</wp:posOffset>
                  </wp:positionV>
                  <wp:extent cx="2292985" cy="2487930"/>
                  <wp:effectExtent l="19050" t="0" r="0" b="0"/>
                  <wp:wrapThrough wrapText="bothSides">
                    <wp:wrapPolygon edited="0">
                      <wp:start x="-179" y="0"/>
                      <wp:lineTo x="-179" y="21501"/>
                      <wp:lineTo x="21534" y="21501"/>
                      <wp:lineTo x="21534" y="0"/>
                      <wp:lineTo x="-179" y="0"/>
                    </wp:wrapPolygon>
                  </wp:wrapThrough>
                  <wp:docPr id="11" name="圖片 5" descr="C:\Users\user\Desktop\106學年電腦作業\4年級\下學期\DSC03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06學年電腦作業\4年級\下學期\DSC03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2487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王漢宗海報體一半天水" w:eastAsia="王漢宗海報體一半天水"/>
                <w:noProof/>
                <w:sz w:val="56"/>
                <w:szCs w:val="56"/>
              </w:rPr>
              <w:drawing>
                <wp:inline distT="0" distB="0" distL="0" distR="0">
                  <wp:extent cx="2506785" cy="2406366"/>
                  <wp:effectExtent l="19050" t="0" r="7815" b="0"/>
                  <wp:docPr id="10" name="圖片 4" descr="C:\Users\user\Desktop\106學年電腦作業\4年級\下學期\DSC0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6學年電腦作業\4年級\下學期\DSC03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370" cy="240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81B" w:rsidTr="00C7081B">
        <w:tc>
          <w:tcPr>
            <w:tcW w:w="8362" w:type="dxa"/>
          </w:tcPr>
          <w:p w:rsidR="00C7081B" w:rsidRPr="00903EE8" w:rsidRDefault="00903EE8" w:rsidP="00C7081B">
            <w:pPr>
              <w:tabs>
                <w:tab w:val="left" w:pos="1315"/>
              </w:tabs>
              <w:rPr>
                <w:rFonts w:ascii="王漢宗海報體一半天水" w:eastAsia="王漢宗海報體一半天水"/>
                <w:sz w:val="56"/>
                <w:szCs w:val="56"/>
              </w:rPr>
            </w:pPr>
            <w:r>
              <w:rPr>
                <w:rFonts w:ascii="王漢宗海報體一半天水" w:eastAsia="王漢宗海報體一半天水" w:hint="eastAsia"/>
                <w:sz w:val="56"/>
                <w:szCs w:val="56"/>
              </w:rPr>
              <w:t>大家在拔麻煩的雜草，真辛苦。</w:t>
            </w:r>
          </w:p>
        </w:tc>
      </w:tr>
    </w:tbl>
    <w:p w:rsidR="00AB7273" w:rsidRDefault="000B368B" w:rsidP="00AB7273">
      <w:pPr>
        <w:tabs>
          <w:tab w:val="left" w:pos="1315"/>
        </w:tabs>
        <w:jc w:val="center"/>
        <w:rPr>
          <w:rFonts w:ascii="王漢宗海報體一半天水" w:eastAsia="王漢宗海報體一半天水" w:hint="eastAsia"/>
          <w:sz w:val="96"/>
          <w:szCs w:val="40"/>
        </w:rPr>
      </w:pPr>
      <w:r>
        <w:rPr>
          <w:rFonts w:ascii="王漢宗海報體一半天水" w:eastAsia="王漢宗海報體一半天水" w:hint="eastAsia"/>
          <w:sz w:val="96"/>
          <w:szCs w:val="40"/>
        </w:rPr>
        <w:lastRenderedPageBreak/>
        <w:t xml:space="preserve">我的心得         </w:t>
      </w:r>
      <w:r w:rsidR="00D27AAF">
        <w:rPr>
          <w:rFonts w:ascii="王漢宗海報體一半天水" w:eastAsia="王漢宗海報體一半天水" w:hint="eastAsia"/>
          <w:sz w:val="96"/>
          <w:szCs w:val="40"/>
        </w:rPr>
        <w:t xml:space="preserve">        </w:t>
      </w:r>
      <w:r w:rsidR="00AB7273">
        <w:rPr>
          <w:rFonts w:ascii="王漢宗海報體一半天水" w:eastAsia="王漢宗海報體一半天水" w:hint="eastAsia"/>
          <w:sz w:val="96"/>
          <w:szCs w:val="40"/>
        </w:rPr>
        <w:t xml:space="preserve">      </w:t>
      </w:r>
    </w:p>
    <w:p w:rsidR="000B368B" w:rsidRPr="007B37A4" w:rsidRDefault="00AB7273" w:rsidP="00AB7273">
      <w:pPr>
        <w:tabs>
          <w:tab w:val="left" w:pos="1315"/>
        </w:tabs>
        <w:spacing w:before="240"/>
        <w:rPr>
          <w:rFonts w:ascii="王漢宗波卡體一空陰" w:eastAsia="王漢宗波卡體一空陰"/>
          <w:sz w:val="40"/>
          <w:szCs w:val="40"/>
        </w:rPr>
      </w:pPr>
      <w:r>
        <w:rPr>
          <w:rFonts w:ascii="王漢宗海報體一半天水" w:eastAsia="王漢宗海報體一半天水" w:hint="eastAsia"/>
          <w:sz w:val="96"/>
          <w:szCs w:val="40"/>
        </w:rPr>
        <w:t xml:space="preserve">  </w:t>
      </w:r>
      <w:r w:rsidR="000B368B">
        <w:rPr>
          <w:rFonts w:ascii="王漢宗波卡體一空陰" w:eastAsia="王漢宗波卡體一空陰" w:hAnsi="Batang" w:hint="eastAsia"/>
          <w:sz w:val="40"/>
          <w:szCs w:val="40"/>
        </w:rPr>
        <w:t>這是全校第一次一起種菜，我們先</w:t>
      </w:r>
      <w:r w:rsidR="007B37A4">
        <w:rPr>
          <w:rFonts w:ascii="王漢宗波卡體一空陰" w:eastAsia="王漢宗波卡體一空陰" w:hAnsi="Batang" w:hint="eastAsia"/>
          <w:sz w:val="40"/>
          <w:szCs w:val="40"/>
        </w:rPr>
        <w:t>撿</w:t>
      </w:r>
      <w:r w:rsidR="000B368B">
        <w:rPr>
          <w:rFonts w:ascii="王漢宗波卡體一空陰" w:eastAsia="王漢宗波卡體一空陰" w:hAnsi="Batang" w:hint="eastAsia"/>
          <w:sz w:val="40"/>
          <w:szCs w:val="40"/>
        </w:rPr>
        <w:t>小石頭</w:t>
      </w:r>
      <w:r>
        <w:rPr>
          <w:rFonts w:ascii="王漢宗波卡體一空陰" w:eastAsia="王漢宗波卡體一空陰" w:hint="eastAsia"/>
          <w:sz w:val="40"/>
          <w:szCs w:val="40"/>
        </w:rPr>
        <w:t>、鬆土、挖走道後，再用小鏟子挖洞，把小樹苗放進洞裡。</w:t>
      </w:r>
      <w:r w:rsidR="007B37A4">
        <w:rPr>
          <w:rFonts w:ascii="王漢宗波卡體一空陰" w:eastAsia="王漢宗波卡體一空陰" w:hint="eastAsia"/>
          <w:sz w:val="40"/>
          <w:szCs w:val="40"/>
        </w:rPr>
        <w:t>然後覆土、澆水。小黃瓜要往上長，所</w:t>
      </w:r>
      <w:r>
        <w:rPr>
          <w:rFonts w:ascii="王漢宗波卡體一空陰" w:eastAsia="王漢宗波卡體一空陰" w:hint="eastAsia"/>
          <w:sz w:val="40"/>
          <w:szCs w:val="40"/>
        </w:rPr>
        <w:t>以我們就把竹子架起來</w:t>
      </w:r>
      <w:r w:rsidR="00D27AAF">
        <w:rPr>
          <w:rFonts w:ascii="王漢宗波卡體一空陰" w:eastAsia="王漢宗波卡體一空陰" w:hint="eastAsia"/>
          <w:sz w:val="40"/>
          <w:szCs w:val="40"/>
        </w:rPr>
        <w:t>，</w:t>
      </w:r>
      <w:r w:rsidR="007B37A4">
        <w:rPr>
          <w:rFonts w:ascii="王漢宗波卡體一空陰" w:eastAsia="王漢宗波卡體一空陰" w:hint="eastAsia"/>
          <w:sz w:val="40"/>
          <w:szCs w:val="40"/>
        </w:rPr>
        <w:t>過一個多月後，就有幾根可以採收了。</w:t>
      </w:r>
      <w:r>
        <w:rPr>
          <w:rFonts w:ascii="王漢宗波卡體一空陰" w:eastAsia="王漢宗波卡體一空陰" w:hint="eastAsia"/>
          <w:sz w:val="40"/>
          <w:szCs w:val="40"/>
        </w:rPr>
        <w:t>但是有一大堆麻煩的雜草要拔，很累。</w:t>
      </w:r>
      <w:r w:rsidR="00D27AAF">
        <w:rPr>
          <w:rFonts w:ascii="王漢宗波卡體一空陰" w:eastAsia="王漢宗波卡體一空陰" w:hint="eastAsia"/>
          <w:sz w:val="40"/>
          <w:szCs w:val="40"/>
        </w:rPr>
        <w:t>老師</w:t>
      </w:r>
      <w:r>
        <w:rPr>
          <w:rFonts w:ascii="王漢宗波卡體一空陰" w:eastAsia="王漢宗波卡體一空陰" w:hint="eastAsia"/>
          <w:sz w:val="40"/>
          <w:szCs w:val="40"/>
        </w:rPr>
        <w:t>把採收的小黃瓜拿去醃漬，老師把醃好的小黃瓜給我們吃，超級好吃的!</w:t>
      </w:r>
      <w:r w:rsidR="00D27AAF">
        <w:rPr>
          <w:rFonts w:ascii="王漢宗波卡體一空陰" w:eastAsia="王漢宗波卡體一空陰" w:hint="eastAsia"/>
          <w:sz w:val="40"/>
          <w:szCs w:val="40"/>
        </w:rPr>
        <w:t>而且我們不用到市場</w:t>
      </w:r>
      <w:r w:rsidR="00E41FB9">
        <w:rPr>
          <w:rFonts w:ascii="王漢宗波卡體一空陰" w:eastAsia="王漢宗波卡體一空陰" w:hint="eastAsia"/>
          <w:sz w:val="40"/>
          <w:szCs w:val="40"/>
        </w:rPr>
        <w:t>買，就可以吃到了</w:t>
      </w:r>
      <w:r>
        <w:rPr>
          <w:rFonts w:ascii="王漢宗波卡體一空陰" w:eastAsia="王漢宗波卡體一空陰" w:hint="eastAsia"/>
          <w:sz w:val="40"/>
          <w:szCs w:val="40"/>
        </w:rPr>
        <w:t>，我覺得種菜很辛苦，所</w:t>
      </w:r>
      <w:r w:rsidR="00E5743F">
        <w:rPr>
          <w:rFonts w:ascii="王漢宗波卡體一空陰" w:eastAsia="王漢宗波卡體一空陰" w:hint="eastAsia"/>
          <w:sz w:val="40"/>
          <w:szCs w:val="40"/>
        </w:rPr>
        <w:t>以我們應該要感謝種稻或種菜的人</w:t>
      </w:r>
      <w:r w:rsidR="00E41FB9">
        <w:rPr>
          <w:rFonts w:ascii="王漢宗波卡體一空陰" w:eastAsia="王漢宗波卡體一空陰" w:hint="eastAsia"/>
          <w:sz w:val="40"/>
          <w:szCs w:val="40"/>
        </w:rPr>
        <w:t>。</w:t>
      </w:r>
    </w:p>
    <w:sectPr w:rsidR="000B368B" w:rsidRPr="007B37A4" w:rsidSect="00C7081B">
      <w:pgSz w:w="11906" w:h="16838"/>
      <w:pgMar w:top="1440" w:right="1800" w:bottom="1440" w:left="1800" w:header="851" w:footer="992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0637" w:rsidRDefault="00E80637" w:rsidP="00D65D17">
      <w:r>
        <w:separator/>
      </w:r>
    </w:p>
  </w:endnote>
  <w:endnote w:type="continuationSeparator" w:id="1">
    <w:p w:rsidR="00E80637" w:rsidRDefault="00E80637" w:rsidP="00D65D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王漢宗海報體一半天水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王漢宗波卡體一空陰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0637" w:rsidRDefault="00E80637" w:rsidP="00D65D17">
      <w:r>
        <w:separator/>
      </w:r>
    </w:p>
  </w:footnote>
  <w:footnote w:type="continuationSeparator" w:id="1">
    <w:p w:rsidR="00E80637" w:rsidRDefault="00E80637" w:rsidP="00D65D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5362">
      <o:colormenu v:ext="edit" fillcolor="none [661]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5D17"/>
    <w:rsid w:val="000442CA"/>
    <w:rsid w:val="000773FD"/>
    <w:rsid w:val="000B368B"/>
    <w:rsid w:val="00156E31"/>
    <w:rsid w:val="001E5B79"/>
    <w:rsid w:val="003C4A84"/>
    <w:rsid w:val="003D7690"/>
    <w:rsid w:val="005731D1"/>
    <w:rsid w:val="005A6EB7"/>
    <w:rsid w:val="00770E69"/>
    <w:rsid w:val="007B37A4"/>
    <w:rsid w:val="007C296C"/>
    <w:rsid w:val="00903EE8"/>
    <w:rsid w:val="00941DDB"/>
    <w:rsid w:val="00993560"/>
    <w:rsid w:val="009C2E9A"/>
    <w:rsid w:val="009C41C0"/>
    <w:rsid w:val="00A01ACA"/>
    <w:rsid w:val="00AB7273"/>
    <w:rsid w:val="00B164A9"/>
    <w:rsid w:val="00BD07E3"/>
    <w:rsid w:val="00C7081B"/>
    <w:rsid w:val="00CA2791"/>
    <w:rsid w:val="00CD7975"/>
    <w:rsid w:val="00D27AAF"/>
    <w:rsid w:val="00D31143"/>
    <w:rsid w:val="00D65D17"/>
    <w:rsid w:val="00E41FB9"/>
    <w:rsid w:val="00E5743F"/>
    <w:rsid w:val="00E80637"/>
    <w:rsid w:val="00EF3C2B"/>
    <w:rsid w:val="00F45115"/>
    <w:rsid w:val="00FB7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661]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65D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65D17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D65D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D65D1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65D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65D17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FB74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Strong"/>
    <w:basedOn w:val="a0"/>
    <w:uiPriority w:val="22"/>
    <w:qFormat/>
    <w:rsid w:val="00FB749E"/>
    <w:rPr>
      <w:b/>
      <w:bCs/>
    </w:rPr>
  </w:style>
  <w:style w:type="table" w:styleId="aa">
    <w:name w:val="Table Grid"/>
    <w:basedOn w:val="a1"/>
    <w:uiPriority w:val="59"/>
    <w:rsid w:val="00C708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9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902B3-1EE2-4BB0-B227-48C4D8C44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2018-03-02T05:24:00Z</dcterms:created>
  <dcterms:modified xsi:type="dcterms:W3CDTF">2018-05-25T05:54:00Z</dcterms:modified>
</cp:coreProperties>
</file>